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206A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5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prot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. n. ______/M3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 xml:space="preserve">verbali esami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>fb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>/propedeutico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>em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     </w:t>
      </w:r>
    </w:p>
    <w:p w14:paraId="3EDA4292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del 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pubblicato all’ Albo telematico il</w:t>
      </w:r>
    </w:p>
    <w:p w14:paraId="5638C07E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levato il</w:t>
      </w:r>
    </w:p>
    <w:p w14:paraId="5A3D795D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ai sensi dell’art.32 – cc. 1 e 5 – Legge n.69/09</w:t>
      </w:r>
    </w:p>
    <w:p w14:paraId="0365CB97" w14:textId="77777777" w:rsidR="004B6732" w:rsidRDefault="004B67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3401B6C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                                     Sessione     unica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68E795" w14:textId="77777777" w:rsidR="004B6732" w:rsidRDefault="004418A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VERBALE DELLA COMMISSIONE ESAMINATRICE DEGLI ESAMI ONLINE DI </w:t>
      </w:r>
    </w:p>
    <w:p w14:paraId="3C8927F4" w14:textId="77777777" w:rsidR="004B6732" w:rsidRDefault="004418A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Ammissione al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Corso  PROPEDEUTICO</w:t>
      </w:r>
      <w:proofErr w:type="gramEnd"/>
    </w:p>
    <w:p w14:paraId="74CE99F9" w14:textId="77777777" w:rsidR="004B6732" w:rsidRDefault="004418A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</w:p>
    <w:p w14:paraId="34F5D999" w14:textId="77777777" w:rsidR="004B6732" w:rsidRDefault="004B673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A98B09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71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DELLA DISCIPLINA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Canto Pop Rock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Anno Accademico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2021/2022</w:t>
      </w:r>
    </w:p>
    <w:p w14:paraId="4147CAE9" w14:textId="15F14B48" w:rsidR="004B6732" w:rsidRDefault="004418A6">
      <w:pPr>
        <w:pBdr>
          <w:top w:val="nil"/>
          <w:left w:val="nil"/>
          <w:bottom w:val="nil"/>
          <w:right w:val="nil"/>
          <w:between w:val="nil"/>
        </w:pBdr>
        <w:ind w:right="-42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L’anno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2021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il/i giorn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 </w:t>
      </w:r>
      <w:r w:rsidR="001C1440">
        <w:rPr>
          <w:rFonts w:ascii="Times New Roman" w:eastAsia="Times New Roman" w:hAnsi="Times New Roman" w:cs="Times New Roman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del mese di </w:t>
      </w:r>
      <w:r w:rsidR="001C1440">
        <w:rPr>
          <w:rFonts w:ascii="Times New Roman" w:eastAsia="Times New Roman" w:hAnsi="Times New Roman" w:cs="Times New Roman"/>
          <w:sz w:val="16"/>
          <w:szCs w:val="16"/>
        </w:rPr>
        <w:t>Ottobre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alle ore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1C1440">
        <w:rPr>
          <w:rFonts w:ascii="Times New Roman" w:eastAsia="Times New Roman" w:hAnsi="Times New Roman" w:cs="Times New Roman"/>
          <w:sz w:val="16"/>
          <w:szCs w:val="16"/>
        </w:rPr>
        <w:t>13</w:t>
      </w:r>
      <w:r>
        <w:rPr>
          <w:rFonts w:ascii="Times New Roman" w:eastAsia="Times New Roman" w:hAnsi="Times New Roman" w:cs="Times New Roman"/>
          <w:sz w:val="16"/>
          <w:szCs w:val="16"/>
        </w:rPr>
        <w:t>:</w:t>
      </w:r>
      <w:r w:rsidR="001C1440">
        <w:rPr>
          <w:rFonts w:ascii="Times New Roman" w:eastAsia="Times New Roman" w:hAnsi="Times New Roman" w:cs="Times New Roman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Ribera (Ag) nell’aula n° </w:t>
      </w:r>
      <w:r>
        <w:rPr>
          <w:rFonts w:ascii="Times New Roman" w:eastAsia="Times New Roman" w:hAnsi="Times New Roman" w:cs="Times New Roman"/>
          <w:sz w:val="16"/>
          <w:szCs w:val="16"/>
        </w:rPr>
        <w:t>online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di questo Istituto si è riunita la Commissione nominata dal Direttore per procedere all’esame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in  epigrafe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dei candidati, composta dai Sigg. Proff. ___</w:t>
      </w:r>
      <w:r w:rsidR="00227B7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Luca Nostro, </w:t>
      </w:r>
      <w:r w:rsidR="001C144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Giacomo Tantillo, Fulvio </w:t>
      </w:r>
      <w:proofErr w:type="spellStart"/>
      <w:r w:rsidR="001C1440">
        <w:rPr>
          <w:rFonts w:ascii="Times New Roman" w:eastAsia="Times New Roman" w:hAnsi="Times New Roman" w:cs="Times New Roman"/>
          <w:color w:val="000000"/>
          <w:sz w:val="16"/>
          <w:szCs w:val="16"/>
        </w:rPr>
        <w:t>Buccafusco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14:paraId="7A402309" w14:textId="62D009AF" w:rsidR="004B6732" w:rsidRDefault="004418A6">
      <w:pPr>
        <w:pBdr>
          <w:top w:val="nil"/>
          <w:left w:val="nil"/>
          <w:bottom w:val="nil"/>
          <w:right w:val="nil"/>
          <w:between w:val="nil"/>
        </w:pBdr>
        <w:ind w:right="-425"/>
        <w:jc w:val="both"/>
        <w:rPr>
          <w:rFonts w:ascii="Times" w:eastAsia="Times" w:hAnsi="Times" w:cs="Times"/>
          <w:color w:val="000000"/>
          <w:sz w:val="16"/>
          <w:szCs w:val="16"/>
        </w:rPr>
      </w:pP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Assume  le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funzioni di Presidente il Sig. </w:t>
      </w:r>
      <w:proofErr w:type="spellStart"/>
      <w:r>
        <w:rPr>
          <w:rFonts w:ascii="Times" w:eastAsia="Times" w:hAnsi="Times" w:cs="Times"/>
          <w:color w:val="000000"/>
          <w:sz w:val="16"/>
          <w:szCs w:val="16"/>
        </w:rPr>
        <w:t>prof._</w:t>
      </w:r>
      <w:r w:rsidR="00227B7F">
        <w:rPr>
          <w:rFonts w:ascii="Times" w:eastAsia="Times" w:hAnsi="Times" w:cs="Times"/>
          <w:color w:val="000000"/>
          <w:sz w:val="16"/>
          <w:szCs w:val="16"/>
        </w:rPr>
        <w:t>Luca</w:t>
      </w:r>
      <w:proofErr w:type="spellEnd"/>
      <w:r w:rsidR="00227B7F">
        <w:rPr>
          <w:rFonts w:ascii="Times" w:eastAsia="Times" w:hAnsi="Times" w:cs="Times"/>
          <w:color w:val="000000"/>
          <w:sz w:val="16"/>
          <w:szCs w:val="16"/>
        </w:rPr>
        <w:t xml:space="preserve"> Nostro</w:t>
      </w:r>
      <w:r>
        <w:rPr>
          <w:rFonts w:ascii="Times" w:eastAsia="Times" w:hAnsi="Times" w:cs="Times"/>
          <w:color w:val="000000"/>
          <w:sz w:val="16"/>
          <w:szCs w:val="16"/>
        </w:rPr>
        <w:t>.</w:t>
      </w:r>
      <w:r w:rsidR="001C1440">
        <w:rPr>
          <w:rFonts w:ascii="Times" w:eastAsia="Times" w:hAnsi="Times" w:cs="Times"/>
          <w:color w:val="000000"/>
          <w:sz w:val="16"/>
          <w:szCs w:val="16"/>
        </w:rPr>
        <w:t xml:space="preserve"> </w:t>
      </w:r>
      <w:r>
        <w:rPr>
          <w:rFonts w:ascii="Times" w:eastAsia="Times" w:hAnsi="Times" w:cs="Times"/>
          <w:color w:val="000000"/>
          <w:sz w:val="16"/>
          <w:szCs w:val="16"/>
        </w:rPr>
        <w:t xml:space="preserve">Viene designato per le funzioni di Segretario verbalizzante il Sig. prof. </w:t>
      </w:r>
      <w:r w:rsidR="001C1440">
        <w:rPr>
          <w:rFonts w:ascii="Times" w:eastAsia="Times" w:hAnsi="Times" w:cs="Times"/>
          <w:color w:val="000000"/>
          <w:sz w:val="16"/>
          <w:szCs w:val="16"/>
        </w:rPr>
        <w:t xml:space="preserve">Fulvio </w:t>
      </w:r>
      <w:proofErr w:type="spellStart"/>
      <w:r w:rsidR="001C1440">
        <w:rPr>
          <w:rFonts w:ascii="Times" w:eastAsia="Times" w:hAnsi="Times" w:cs="Times"/>
          <w:color w:val="000000"/>
          <w:sz w:val="16"/>
          <w:szCs w:val="16"/>
        </w:rPr>
        <w:t>Buccafusco</w:t>
      </w:r>
      <w:proofErr w:type="spellEnd"/>
      <w:r>
        <w:rPr>
          <w:rFonts w:ascii="Times" w:eastAsia="Times" w:hAnsi="Times" w:cs="Times"/>
          <w:color w:val="000000"/>
          <w:sz w:val="16"/>
          <w:szCs w:val="16"/>
        </w:rPr>
        <w:t xml:space="preserve"> che accetta l’incarico. Il</w:t>
      </w:r>
      <w:r w:rsidR="00227B7F">
        <w:rPr>
          <w:rFonts w:ascii="Times" w:eastAsia="Times" w:hAnsi="Times" w:cs="Times"/>
          <w:color w:val="000000"/>
          <w:sz w:val="16"/>
          <w:szCs w:val="16"/>
        </w:rPr>
        <w:t>, P</w:t>
      </w:r>
      <w:r w:rsidR="001C1440">
        <w:rPr>
          <w:rFonts w:ascii="Times" w:eastAsia="Times" w:hAnsi="Times" w:cs="Times"/>
          <w:color w:val="000000"/>
          <w:sz w:val="16"/>
          <w:szCs w:val="16"/>
        </w:rPr>
        <w:t>re</w:t>
      </w:r>
      <w:r>
        <w:rPr>
          <w:rFonts w:ascii="Times" w:eastAsia="Times" w:hAnsi="Times" w:cs="Times"/>
          <w:color w:val="000000"/>
          <w:sz w:val="16"/>
          <w:szCs w:val="16"/>
        </w:rPr>
        <w:t xml:space="preserve">sidente, dopo aver accertato la connessione di tutti i componenti della commissione, l’identità personale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dei  singoli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candidati e la loro dichiarazione verbale di accettazione della modalità a distanza ( telepresenza) del presente esame, avvia gli esami. La Commissione, a seguito dello svolgimento delle prove previste dai regolamenti vigenti, ed in base alla preparazione dimostrata, ha assegnato a ciascun candidato la votazione così come al seguente prospetto:</w:t>
      </w:r>
    </w:p>
    <w:tbl>
      <w:tblPr>
        <w:tblStyle w:val="a"/>
        <w:tblW w:w="9740" w:type="dxa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"/>
        <w:gridCol w:w="2552"/>
        <w:gridCol w:w="813"/>
        <w:gridCol w:w="1343"/>
        <w:gridCol w:w="4677"/>
      </w:tblGrid>
      <w:tr w:rsidR="004B6732" w14:paraId="7854A240" w14:textId="77777777" w:rsidTr="00D21061">
        <w:trPr>
          <w:trHeight w:val="524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FAAC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794944" w14:textId="77777777" w:rsidR="004B6732" w:rsidRDefault="0044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72B2" w14:textId="77777777" w:rsidR="004B6732" w:rsidRDefault="0044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CANDIDATO</w:t>
            </w:r>
          </w:p>
          <w:p w14:paraId="3AC8EAF6" w14:textId="77777777" w:rsidR="004B6732" w:rsidRDefault="0044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COGNOME E NOME     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AB92" w14:textId="77777777" w:rsidR="004B6732" w:rsidRDefault="004418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ANNO</w:t>
            </w:r>
          </w:p>
          <w:p w14:paraId="6DC4CF76" w14:textId="77777777" w:rsidR="004B6732" w:rsidRDefault="0044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DI CORSO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D063" w14:textId="77777777" w:rsidR="004B6732" w:rsidRDefault="004418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VOTAZIONE</w:t>
            </w:r>
          </w:p>
          <w:p w14:paraId="6DE23CCE" w14:textId="77777777" w:rsidR="004B6732" w:rsidRDefault="004418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lettere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98AF" w14:textId="77777777" w:rsidR="004B6732" w:rsidRDefault="0044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  RISULTATO DELL’ESAME (*)</w:t>
            </w:r>
          </w:p>
          <w:p w14:paraId="0B453025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243C0A76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74E6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7AF1" w14:textId="77777777" w:rsidR="004B6732" w:rsidRDefault="004418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Campo Anna Laura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2BCB" w14:textId="4E622696" w:rsidR="004B6732" w:rsidRDefault="001C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PRIMO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E615" w14:textId="795E251F" w:rsidR="004B6732" w:rsidRDefault="001C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SETT</w:t>
            </w:r>
            <w:r w:rsidR="00822C3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9D94" w14:textId="65B13720" w:rsidR="004B6732" w:rsidRDefault="00227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IDONEA </w:t>
            </w:r>
            <w:r w:rsidR="001C1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 DEBITO DI 30 ORE DI SOLFEGGIO E</w:t>
            </w:r>
            <w:r w:rsidR="00D2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C1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 ORE </w:t>
            </w:r>
            <w:r w:rsidR="00D2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 </w:t>
            </w:r>
            <w:r w:rsidR="001C1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ARMONIA</w:t>
            </w:r>
          </w:p>
        </w:tc>
      </w:tr>
      <w:tr w:rsidR="004B6732" w14:paraId="3B100AB8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2696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1A8A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F600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3DFC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BA2B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1E91C960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FB80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425B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636B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C8DA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29E3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27D54760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2E88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FC43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5C8B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4844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37A4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71592694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FB94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1E1B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B445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9953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F252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19DBF7C6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E019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DAF3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7B23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C5E8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271B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4F2F350C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2CEA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D983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3B85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61B7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81D1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1212447D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EC97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57E4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830C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2632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26E8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71B2B590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1758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840F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D4F1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02D0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9032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12EA039E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48A0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10F1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E043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6E11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423D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369975A1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highlight w:val="yellow"/>
        </w:rPr>
        <w:t>*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 xml:space="preserve">NOTE PER LA COMMISSIONE: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>1)Qualora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 xml:space="preserve"> l’esame di ammissione  al triennio AFAM coincida con l’esame finale di propedeutico/livello, indicare anche la votazione in decimi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 xml:space="preserve">2) Per gli esame di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>ammissione  indicare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 xml:space="preserve"> eventuale numero ore di debito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.  </w:t>
      </w:r>
    </w:p>
    <w:p w14:paraId="384261ED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427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b/>
          <w:color w:val="000000"/>
          <w:sz w:val="16"/>
          <w:szCs w:val="16"/>
        </w:rPr>
        <w:t xml:space="preserve">Tutti i suddetti candidati hanno dichiarato di accettare la votazione comunicata dal Presidente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osservazioni:_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______________________________________________________________________________</w:t>
      </w:r>
    </w:p>
    <w:p w14:paraId="65B3A307" w14:textId="79C39330" w:rsidR="004B6732" w:rsidRDefault="004418A6">
      <w:pPr>
        <w:keepNext/>
        <w:pBdr>
          <w:top w:val="nil"/>
          <w:left w:val="nil"/>
          <w:bottom w:val="nil"/>
          <w:right w:val="nil"/>
          <w:between w:val="nil"/>
        </w:pBdr>
        <w:ind w:right="-427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Conclusi i lavori,  il Presidente dichiara sciolta la seduta di esame alle ore </w:t>
      </w:r>
      <w:r w:rsidR="000D4C23">
        <w:rPr>
          <w:rFonts w:ascii="Times New Roman" w:eastAsia="Times New Roman" w:hAnsi="Times New Roman" w:cs="Times New Roman"/>
          <w:b/>
          <w:sz w:val="16"/>
          <w:szCs w:val="16"/>
        </w:rPr>
        <w:t>13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:3</w:t>
      </w:r>
      <w:r w:rsidR="000D4C23">
        <w:rPr>
          <w:rFonts w:ascii="Times New Roman" w:eastAsia="Times New Roman" w:hAnsi="Times New Roman" w:cs="Times New Roman"/>
          <w:b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del </w:t>
      </w:r>
      <w:r w:rsidR="001C1440">
        <w:rPr>
          <w:rFonts w:ascii="Times New Roman" w:eastAsia="Times New Roman" w:hAnsi="Times New Roman" w:cs="Times New Roman"/>
          <w:b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/</w:t>
      </w:r>
      <w:r w:rsidR="001C1440">
        <w:rPr>
          <w:rFonts w:ascii="Times New Roman" w:eastAsia="Times New Roman" w:hAnsi="Times New Roman" w:cs="Times New Roman"/>
          <w:b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2021</w:t>
      </w:r>
    </w:p>
    <w:p w14:paraId="37822CE5" w14:textId="1E817B42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after="200"/>
        <w:ind w:right="-42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Ribera (Ag), lì _</w:t>
      </w:r>
      <w:r w:rsidR="001C1440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12/10/2021</w:t>
      </w:r>
    </w:p>
    <w:p w14:paraId="18010F81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La Commissione Esaminatrice</w:t>
      </w:r>
    </w:p>
    <w:p w14:paraId="7BBC982F" w14:textId="77777777" w:rsidR="004B6732" w:rsidRDefault="004B6732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rFonts w:ascii="Times New Roman" w:eastAsia="Times New Roman" w:hAnsi="Times New Roman" w:cs="Times New Roman"/>
          <w:color w:val="000000"/>
        </w:rPr>
      </w:pPr>
    </w:p>
    <w:p w14:paraId="0D27387E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99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Presidente   </w:t>
      </w:r>
      <w:r>
        <w:rPr>
          <w:rFonts w:ascii="Times New Roman" w:eastAsia="Times New Roman" w:hAnsi="Times New Roman" w:cs="Times New Roman"/>
          <w:b/>
        </w:rPr>
        <w:t>Nostro Luca</w:t>
      </w:r>
    </w:p>
    <w:p w14:paraId="34AEDF2A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994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* Firma autografa sostituita ai sensi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dell’ art.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3 - c. 2 - D. </w:t>
      </w:r>
      <w:proofErr w:type="spellStart"/>
      <w:r>
        <w:rPr>
          <w:rFonts w:ascii="Times" w:eastAsia="Times" w:hAnsi="Times" w:cs="Times"/>
          <w:color w:val="000000"/>
          <w:sz w:val="16"/>
          <w:szCs w:val="16"/>
        </w:rPr>
        <w:t>lgs</w:t>
      </w:r>
      <w:proofErr w:type="spellEnd"/>
      <w:r>
        <w:rPr>
          <w:rFonts w:ascii="Times" w:eastAsia="Times" w:hAnsi="Times" w:cs="Times"/>
          <w:color w:val="000000"/>
          <w:sz w:val="16"/>
          <w:szCs w:val="16"/>
        </w:rPr>
        <w:t>. 39/93</w:t>
      </w:r>
    </w:p>
    <w:p w14:paraId="33B41A3C" w14:textId="13FA116C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994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Componente </w:t>
      </w:r>
      <w:r w:rsidR="001C1440">
        <w:rPr>
          <w:rFonts w:ascii="Times New Roman" w:eastAsia="Times New Roman" w:hAnsi="Times New Roman" w:cs="Times New Roman"/>
          <w:b/>
        </w:rPr>
        <w:t>Tantillo Giacomo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F5F50AE" w14:textId="685F6B2F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Componente e Segretario Verbalizzante </w:t>
      </w:r>
      <w:proofErr w:type="spellStart"/>
      <w:r w:rsidR="001C1440">
        <w:rPr>
          <w:rFonts w:ascii="Times New Roman" w:eastAsia="Times New Roman" w:hAnsi="Times New Roman" w:cs="Times New Roman"/>
          <w:b/>
        </w:rPr>
        <w:t>Buccafusco</w:t>
      </w:r>
      <w:proofErr w:type="spellEnd"/>
      <w:r w:rsidR="001C1440">
        <w:rPr>
          <w:rFonts w:ascii="Times New Roman" w:eastAsia="Times New Roman" w:hAnsi="Times New Roman" w:cs="Times New Roman"/>
          <w:b/>
        </w:rPr>
        <w:t xml:space="preserve"> Fulvio</w:t>
      </w:r>
    </w:p>
    <w:p w14:paraId="26A6F7BB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994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* Firma autografa sostituita ai sensi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dell’ art.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3 - c. 2 - D. </w:t>
      </w:r>
      <w:proofErr w:type="spellStart"/>
      <w:r>
        <w:rPr>
          <w:rFonts w:ascii="Times" w:eastAsia="Times" w:hAnsi="Times" w:cs="Times"/>
          <w:color w:val="000000"/>
          <w:sz w:val="16"/>
          <w:szCs w:val="16"/>
        </w:rPr>
        <w:t>lgs</w:t>
      </w:r>
      <w:proofErr w:type="spellEnd"/>
      <w:r>
        <w:rPr>
          <w:rFonts w:ascii="Times" w:eastAsia="Times" w:hAnsi="Times" w:cs="Times"/>
          <w:color w:val="000000"/>
          <w:sz w:val="16"/>
          <w:szCs w:val="16"/>
        </w:rPr>
        <w:t>. 39/93</w:t>
      </w:r>
    </w:p>
    <w:sectPr w:rsidR="004B6732">
      <w:headerReference w:type="default" r:id="rId7"/>
      <w:footerReference w:type="default" r:id="rId8"/>
      <w:pgSz w:w="11906" w:h="16838"/>
      <w:pgMar w:top="1418" w:right="1134" w:bottom="993" w:left="992" w:header="72" w:footer="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98FA7" w14:textId="77777777" w:rsidR="00940F9F" w:rsidRDefault="00940F9F">
      <w:r>
        <w:separator/>
      </w:r>
    </w:p>
  </w:endnote>
  <w:endnote w:type="continuationSeparator" w:id="0">
    <w:p w14:paraId="2DA39DCE" w14:textId="77777777" w:rsidR="00940F9F" w:rsidRDefault="0094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B838" w14:textId="77777777" w:rsidR="004B6732" w:rsidRDefault="004418A6">
    <w:pPr>
      <w:pBdr>
        <w:top w:val="nil"/>
        <w:left w:val="nil"/>
        <w:bottom w:val="nil"/>
        <w:right w:val="nil"/>
        <w:between w:val="nil"/>
      </w:pBdr>
      <w:ind w:left="-1134"/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 xml:space="preserve"> </w:t>
    </w:r>
  </w:p>
  <w:p w14:paraId="784C38F2" w14:textId="77777777" w:rsidR="004B6732" w:rsidRDefault="004418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1" w:hanging="992"/>
      <w:jc w:val="center"/>
      <w:rPr>
        <w:rFonts w:ascii="Times New Roman" w:eastAsia="Times New Roman" w:hAnsi="Times New Roman" w:cs="Times New Roman"/>
        <w:color w:val="4F81BD"/>
        <w:sz w:val="18"/>
        <w:szCs w:val="18"/>
      </w:rPr>
    </w:pPr>
    <w:r>
      <w:rPr>
        <w:rFonts w:ascii="Times New Roman" w:eastAsia="Times New Roman" w:hAnsi="Times New Roman" w:cs="Times New Roman"/>
        <w:b/>
        <w:noProof/>
        <w:color w:val="4F81BD"/>
        <w:sz w:val="18"/>
        <w:szCs w:val="18"/>
      </w:rPr>
      <w:drawing>
        <wp:inline distT="0" distB="0" distL="114300" distR="114300" wp14:anchorId="3B380823" wp14:editId="6F9CFF6D">
          <wp:extent cx="8262620" cy="5143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62620" cy="51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4F81BD"/>
        <w:sz w:val="18"/>
        <w:szCs w:val="18"/>
      </w:rPr>
      <w:t>RIBERA</w:t>
    </w:r>
    <w:r>
      <w:rPr>
        <w:rFonts w:ascii="Times New Roman" w:eastAsia="Times New Roman" w:hAnsi="Times New Roman" w:cs="Times New Roman"/>
        <w:color w:val="4F81BD"/>
        <w:sz w:val="18"/>
        <w:szCs w:val="18"/>
      </w:rPr>
      <w:t xml:space="preserve"> (</w:t>
    </w:r>
    <w:r>
      <w:rPr>
        <w:rFonts w:ascii="Times New Roman" w:eastAsia="Times New Roman" w:hAnsi="Times New Roman" w:cs="Times New Roman"/>
        <w:b/>
        <w:color w:val="4F81BD"/>
        <w:sz w:val="18"/>
        <w:szCs w:val="18"/>
      </w:rPr>
      <w:t>AG</w:t>
    </w:r>
    <w:r>
      <w:rPr>
        <w:rFonts w:ascii="Times New Roman" w:eastAsia="Times New Roman" w:hAnsi="Times New Roman" w:cs="Times New Roman"/>
        <w:color w:val="4F81BD"/>
        <w:sz w:val="18"/>
        <w:szCs w:val="18"/>
      </w:rPr>
      <w:t>)</w:t>
    </w:r>
  </w:p>
  <w:p w14:paraId="1F319EBE" w14:textId="77777777" w:rsidR="004B6732" w:rsidRDefault="004418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1" w:hanging="992"/>
      <w:jc w:val="center"/>
      <w:rPr>
        <w:rFonts w:ascii="Times New Roman" w:eastAsia="Times New Roman" w:hAnsi="Times New Roman" w:cs="Times New Roman"/>
        <w:color w:val="4F81BD"/>
        <w:sz w:val="18"/>
        <w:szCs w:val="18"/>
      </w:rPr>
    </w:pPr>
    <w:r>
      <w:rPr>
        <w:rFonts w:ascii="Times New Roman" w:eastAsia="Times New Roman" w:hAnsi="Times New Roman" w:cs="Times New Roman"/>
        <w:color w:val="4F81BD"/>
        <w:sz w:val="18"/>
        <w:szCs w:val="18"/>
      </w:rPr>
      <w:t>C.so Umberto I, n°359 - Via Roma, n° 21 - 92016 Ribera (Ag) – ITALIA - Tel. (+39) 0925.61280</w:t>
    </w:r>
  </w:p>
  <w:p w14:paraId="4DA39831" w14:textId="77777777" w:rsidR="004B6732" w:rsidRDefault="004418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1" w:hanging="992"/>
      <w:jc w:val="center"/>
      <w:rPr>
        <w:rFonts w:ascii="Times New Roman" w:eastAsia="Times New Roman" w:hAnsi="Times New Roman" w:cs="Times New Roman"/>
        <w:color w:val="4F81BD"/>
        <w:sz w:val="18"/>
        <w:szCs w:val="18"/>
      </w:rPr>
    </w:pPr>
    <w:bookmarkStart w:id="0" w:name="_gjdgxs" w:colFirst="0" w:colLast="0"/>
    <w:bookmarkEnd w:id="0"/>
    <w:r>
      <w:rPr>
        <w:rFonts w:ascii="Times New Roman" w:eastAsia="Times New Roman" w:hAnsi="Times New Roman" w:cs="Times New Roman"/>
        <w:b/>
        <w:color w:val="4F81BD"/>
        <w:sz w:val="18"/>
        <w:szCs w:val="18"/>
      </w:rPr>
      <w:t>web: www.istitutotoscanini.it -</w:t>
    </w:r>
    <w:r>
      <w:rPr>
        <w:rFonts w:ascii="Times New Roman" w:eastAsia="Times New Roman" w:hAnsi="Times New Roman" w:cs="Times New Roman"/>
        <w:color w:val="4F81BD"/>
        <w:sz w:val="18"/>
        <w:szCs w:val="18"/>
      </w:rPr>
      <w:t xml:space="preserve">E-mail: </w:t>
    </w:r>
    <w:hyperlink r:id="rId2"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>segreteria@istitutotoscanini.it</w:t>
      </w:r>
    </w:hyperlink>
    <w:r>
      <w:rPr>
        <w:color w:val="4F81BD"/>
        <w:sz w:val="22"/>
        <w:szCs w:val="22"/>
      </w:rPr>
      <w:t xml:space="preserve"> - </w:t>
    </w:r>
    <w:r>
      <w:rPr>
        <w:rFonts w:ascii="Times New Roman" w:eastAsia="Times New Roman" w:hAnsi="Times New Roman" w:cs="Times New Roman"/>
        <w:color w:val="4F81BD"/>
        <w:sz w:val="18"/>
        <w:szCs w:val="18"/>
      </w:rPr>
      <w:t xml:space="preserve">PEC: </w:t>
    </w:r>
    <w:hyperlink r:id="rId3"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>istitutotoscanini@pec.it</w:t>
      </w:r>
    </w:hyperlink>
  </w:p>
  <w:p w14:paraId="18128059" w14:textId="77777777" w:rsidR="004B6732" w:rsidRDefault="004418A6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819"/>
        <w:tab w:val="right" w:pos="9638"/>
      </w:tabs>
      <w:ind w:right="-1" w:hanging="992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4F81BD"/>
        <w:sz w:val="18"/>
        <w:szCs w:val="18"/>
      </w:rPr>
      <w:t>Codice Fiscale: 920071008842 – Partita IVA: 02834540847</w:t>
    </w:r>
  </w:p>
  <w:p w14:paraId="18D28311" w14:textId="77777777" w:rsidR="004B6732" w:rsidRDefault="004B6732">
    <w:pPr>
      <w:pBdr>
        <w:top w:val="nil"/>
        <w:left w:val="nil"/>
        <w:bottom w:val="nil"/>
        <w:right w:val="nil"/>
        <w:between w:val="nil"/>
      </w:pBdr>
      <w:spacing w:line="276" w:lineRule="auto"/>
      <w:ind w:left="-567" w:right="-568"/>
      <w:jc w:val="right"/>
      <w:rPr>
        <w:rFonts w:ascii="Bookman Old Style" w:eastAsia="Bookman Old Style" w:hAnsi="Bookman Old Style" w:cs="Bookman Old Style"/>
        <w:color w:val="A6A6A6"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43C2A" w14:textId="77777777" w:rsidR="00940F9F" w:rsidRDefault="00940F9F">
      <w:r>
        <w:separator/>
      </w:r>
    </w:p>
  </w:footnote>
  <w:footnote w:type="continuationSeparator" w:id="0">
    <w:p w14:paraId="272B6101" w14:textId="77777777" w:rsidR="00940F9F" w:rsidRDefault="00940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A97D" w14:textId="77777777" w:rsidR="004B6732" w:rsidRDefault="004418A6">
    <w:pPr>
      <w:pBdr>
        <w:top w:val="nil"/>
        <w:left w:val="nil"/>
        <w:bottom w:val="nil"/>
        <w:right w:val="nil"/>
        <w:between w:val="nil"/>
      </w:pBdr>
      <w:ind w:left="-1134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114300" distR="114300" wp14:anchorId="6EBC7264" wp14:editId="4E7D627C">
          <wp:extent cx="7549515" cy="190563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9515" cy="1905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55816"/>
    <w:multiLevelType w:val="multilevel"/>
    <w:tmpl w:val="13EA505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32"/>
    <w:rsid w:val="000D4C23"/>
    <w:rsid w:val="001C1440"/>
    <w:rsid w:val="00227B7F"/>
    <w:rsid w:val="002841A3"/>
    <w:rsid w:val="004418A6"/>
    <w:rsid w:val="004B6732"/>
    <w:rsid w:val="00822C37"/>
    <w:rsid w:val="00940F9F"/>
    <w:rsid w:val="00C77A4D"/>
    <w:rsid w:val="00D21061"/>
    <w:rsid w:val="00E9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549E15"/>
  <w15:docId w15:val="{D4828321-3F11-9647-BF13-BB0249F2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titutotoscanini@pec.it" TargetMode="External"/><Relationship Id="rId2" Type="http://schemas.openxmlformats.org/officeDocument/2006/relationships/hyperlink" Target="mailto:segreteria@istitutomusicale.it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luca.nostro@fastwebnet.it</cp:lastModifiedBy>
  <cp:revision>8</cp:revision>
  <dcterms:created xsi:type="dcterms:W3CDTF">2021-09-21T12:57:00Z</dcterms:created>
  <dcterms:modified xsi:type="dcterms:W3CDTF">2021-10-14T15:40:00Z</dcterms:modified>
</cp:coreProperties>
</file>