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9B8" w:rsidRPr="00804F4B" w:rsidRDefault="001369B8"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center"/>
        <w:rPr>
          <w:b/>
          <w:sz w:val="22"/>
          <w:szCs w:val="22"/>
          <w:lang w:val="it-IT"/>
        </w:rPr>
      </w:pPr>
    </w:p>
    <w:p w:rsidR="00F625ED" w:rsidRPr="00804F4B" w:rsidRDefault="00F625ED" w:rsidP="00F625ED">
      <w:pPr>
        <w:rPr>
          <w:b/>
          <w:sz w:val="22"/>
          <w:szCs w:val="22"/>
          <w:lang w:val="it-IT"/>
        </w:rPr>
      </w:pPr>
      <w:r w:rsidRPr="00804F4B">
        <w:rPr>
          <w:b/>
          <w:sz w:val="22"/>
          <w:szCs w:val="22"/>
          <w:lang w:val="it-IT"/>
        </w:rPr>
        <w:br w:type="textWrapping" w:clear="all"/>
      </w:r>
    </w:p>
    <w:p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FD24BB">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FD24B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(ai sensi degli artt. 46 e 47 del d.P.R. n. 445 del 28 dicembre 2000)</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rsidR="00181F30" w:rsidRPr="0041238D" w:rsidRDefault="00181F30" w:rsidP="00181F30">
            <w:pPr>
              <w:pStyle w:val="Intestazione"/>
              <w:spacing w:line="360" w:lineRule="auto"/>
              <w:jc w:val="center"/>
              <w:rPr>
                <w:b/>
                <w:bCs/>
                <w:iCs/>
                <w:sz w:val="22"/>
                <w:szCs w:val="22"/>
                <w:lang w:val="it-IT" w:eastAsia="it-IT" w:bidi="it-IT"/>
              </w:rPr>
            </w:pPr>
          </w:p>
          <w:p w:rsidR="007A79C8" w:rsidRDefault="00366CD3" w:rsidP="007A79C8">
            <w:pPr>
              <w:spacing w:line="360" w:lineRule="auto"/>
              <w:jc w:val="center"/>
              <w:rPr>
                <w:b/>
                <w:sz w:val="22"/>
                <w:szCs w:val="22"/>
                <w:lang w:val="it-IT" w:bidi="it-IT"/>
              </w:rPr>
            </w:pPr>
            <w:r w:rsidRPr="0041238D">
              <w:rPr>
                <w:b/>
                <w:sz w:val="22"/>
                <w:szCs w:val="22"/>
                <w:lang w:val="it-IT" w:bidi="it-IT"/>
              </w:rPr>
              <w:t>Procedura aperta, ai sensi de</w:t>
            </w:r>
            <w:r w:rsidR="003B3F5A">
              <w:rPr>
                <w:b/>
                <w:sz w:val="22"/>
                <w:szCs w:val="22"/>
                <w:lang w:val="it-IT" w:bidi="it-IT"/>
              </w:rPr>
              <w:t>ll’</w:t>
            </w:r>
            <w:r w:rsidRPr="0041238D">
              <w:rPr>
                <w:b/>
                <w:sz w:val="22"/>
                <w:szCs w:val="22"/>
                <w:lang w:val="it-IT" w:bidi="it-IT"/>
              </w:rPr>
              <w:t>art. 60 del D.Lgs. n. 50/2016</w:t>
            </w:r>
            <w:r w:rsidR="007A79C8">
              <w:rPr>
                <w:b/>
                <w:sz w:val="22"/>
                <w:szCs w:val="22"/>
                <w:lang w:val="it-IT" w:bidi="it-IT"/>
              </w:rPr>
              <w:t xml:space="preserve">, </w:t>
            </w:r>
          </w:p>
          <w:p w:rsidR="007A79C8" w:rsidRDefault="007A79C8" w:rsidP="007A79C8">
            <w:pPr>
              <w:spacing w:line="360" w:lineRule="auto"/>
              <w:jc w:val="center"/>
              <w:rPr>
                <w:b/>
                <w:sz w:val="22"/>
                <w:szCs w:val="22"/>
                <w:lang w:val="it-IT" w:bidi="it-IT"/>
              </w:rPr>
            </w:pPr>
            <w:r>
              <w:rPr>
                <w:b/>
                <w:sz w:val="22"/>
                <w:szCs w:val="22"/>
                <w:lang w:val="it-IT" w:bidi="it-IT"/>
              </w:rPr>
              <w:t>per</w:t>
            </w:r>
            <w:r w:rsidR="00366CD3" w:rsidRPr="0041238D">
              <w:rPr>
                <w:b/>
                <w:sz w:val="22"/>
                <w:szCs w:val="22"/>
                <w:lang w:val="it-IT" w:bidi="it-IT"/>
              </w:rPr>
              <w:t xml:space="preserve"> l’affidamento del</w:t>
            </w:r>
          </w:p>
          <w:p w:rsidR="007A79C8" w:rsidRPr="007A79C8" w:rsidRDefault="007A79C8" w:rsidP="007A79C8">
            <w:pPr>
              <w:spacing w:line="360" w:lineRule="auto"/>
              <w:jc w:val="center"/>
              <w:rPr>
                <w:color w:val="000000"/>
                <w:lang w:val="it-IT" w:eastAsia="it-IT"/>
              </w:rPr>
            </w:pPr>
            <w:r w:rsidRPr="007A79C8">
              <w:rPr>
                <w:b/>
                <w:i/>
                <w:color w:val="000000"/>
                <w:lang w:val="it-IT" w:eastAsia="it-IT"/>
              </w:rPr>
              <w:t xml:space="preserve">“Servizio di cassa </w:t>
            </w:r>
            <w:r w:rsidR="0009076E">
              <w:rPr>
                <w:b/>
                <w:i/>
                <w:color w:val="000000"/>
                <w:lang w:val="it-IT" w:eastAsia="it-IT"/>
              </w:rPr>
              <w:t>a favore dell’I</w:t>
            </w:r>
            <w:r w:rsidR="00314FD2">
              <w:rPr>
                <w:b/>
                <w:i/>
                <w:color w:val="000000"/>
                <w:lang w:val="it-IT" w:eastAsia="it-IT"/>
              </w:rPr>
              <w:t>stituto Comprensivo</w:t>
            </w:r>
            <w:r w:rsidR="004C2300">
              <w:rPr>
                <w:b/>
                <w:i/>
                <w:color w:val="000000"/>
                <w:lang w:val="it-IT" w:eastAsia="it-IT"/>
              </w:rPr>
              <w:t xml:space="preserve"> Piero della Francesca</w:t>
            </w:r>
            <w:r w:rsidRPr="007A79C8">
              <w:rPr>
                <w:b/>
                <w:i/>
                <w:color w:val="000000"/>
                <w:lang w:val="it-IT" w:eastAsia="it-IT"/>
              </w:rPr>
              <w:t>”</w:t>
            </w:r>
          </w:p>
          <w:p w:rsidR="003C312D" w:rsidRPr="00804F4B" w:rsidRDefault="003C312D" w:rsidP="00AA7CDC">
            <w:pPr>
              <w:spacing w:line="360" w:lineRule="auto"/>
              <w:jc w:val="both"/>
              <w:rPr>
                <w:sz w:val="22"/>
                <w:szCs w:val="22"/>
                <w:lang w:val="it-IT" w:eastAsia="it-IT" w:bidi="it-IT"/>
              </w:rPr>
            </w:pPr>
          </w:p>
          <w:p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rsidR="00091248" w:rsidRPr="00804F4B" w:rsidRDefault="00091248" w:rsidP="00091248">
      <w:pPr>
        <w:spacing w:after="60" w:line="360" w:lineRule="auto"/>
        <w:rPr>
          <w:b/>
          <w:bCs/>
          <w:sz w:val="22"/>
          <w:szCs w:val="22"/>
          <w:lang w:val="it-IT"/>
        </w:rPr>
      </w:pPr>
    </w:p>
    <w:p w:rsidR="00091248" w:rsidRPr="00804F4B" w:rsidRDefault="00091248" w:rsidP="00091248">
      <w:pPr>
        <w:spacing w:after="60" w:line="360" w:lineRule="auto"/>
        <w:rPr>
          <w:b/>
          <w:bCs/>
          <w:sz w:val="22"/>
          <w:szCs w:val="22"/>
          <w:lang w:val="it-IT"/>
        </w:rPr>
      </w:pPr>
    </w:p>
    <w:p w:rsidR="0079797B" w:rsidRPr="00804F4B" w:rsidRDefault="0079797B" w:rsidP="00982CB0">
      <w:pPr>
        <w:tabs>
          <w:tab w:val="left" w:pos="7500"/>
        </w:tabs>
        <w:spacing w:after="60" w:line="360" w:lineRule="auto"/>
        <w:rPr>
          <w:b/>
          <w:bCs/>
          <w:sz w:val="22"/>
          <w:szCs w:val="22"/>
          <w:lang w:val="it-IT"/>
        </w:rPr>
      </w:pPr>
    </w:p>
    <w:p w:rsidR="00157CF5" w:rsidRPr="00804F4B" w:rsidRDefault="00157CF5">
      <w:pPr>
        <w:rPr>
          <w:b/>
          <w:bCs/>
          <w:sz w:val="22"/>
          <w:szCs w:val="22"/>
          <w:lang w:val="it-IT"/>
        </w:rPr>
      </w:pPr>
      <w:r w:rsidRPr="00804F4B">
        <w:rPr>
          <w:b/>
          <w:bCs/>
          <w:sz w:val="22"/>
          <w:szCs w:val="22"/>
          <w:lang w:val="it-IT"/>
        </w:rPr>
        <w:br w:type="page"/>
      </w:r>
    </w:p>
    <w:p w:rsidR="00B609FD" w:rsidRPr="00804F4B" w:rsidRDefault="00B609FD" w:rsidP="0079797B">
      <w:pPr>
        <w:rPr>
          <w:sz w:val="22"/>
          <w:szCs w:val="22"/>
          <w:lang w:val="it-IT"/>
        </w:rPr>
      </w:pPr>
    </w:p>
    <w:p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42A43">
      <w:pPr>
        <w:rPr>
          <w:b/>
          <w:sz w:val="22"/>
          <w:szCs w:val="22"/>
          <w:lang w:val="it-IT"/>
        </w:rPr>
      </w:pPr>
      <w:r w:rsidRPr="00804F4B">
        <w:rPr>
          <w:b/>
          <w:sz w:val="22"/>
          <w:szCs w:val="22"/>
          <w:lang w:val="it-IT"/>
        </w:rPr>
        <w:t>dell’Operatore/Impresa: ____________________________________</w:t>
      </w:r>
    </w:p>
    <w:p w:rsidR="008860BA" w:rsidRPr="00804F4B" w:rsidRDefault="008860BA" w:rsidP="00C42A43">
      <w:pPr>
        <w:rPr>
          <w:sz w:val="22"/>
          <w:szCs w:val="22"/>
          <w:lang w:val="it-IT"/>
        </w:rPr>
      </w:pPr>
      <w:r w:rsidRPr="00804F4B">
        <w:rPr>
          <w:b/>
          <w:sz w:val="22"/>
          <w:szCs w:val="22"/>
          <w:lang w:val="it-IT"/>
        </w:rPr>
        <w:t>con sede nel Comune di</w:t>
      </w:r>
      <w:r w:rsidRPr="00804F4B">
        <w:rPr>
          <w:sz w:val="22"/>
          <w:szCs w:val="22"/>
          <w:lang w:val="it-IT"/>
        </w:rPr>
        <w:t>:</w:t>
      </w:r>
      <w:r w:rsidR="003B3F5A">
        <w:rPr>
          <w:sz w:val="22"/>
          <w:szCs w:val="22"/>
          <w:lang w:val="it-IT"/>
        </w:rPr>
        <w:t xml:space="preserve"> </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FD24BB">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Pr="00804F4B" w:rsidRDefault="008860BA" w:rsidP="008860BA">
      <w:pPr>
        <w:jc w:val="both"/>
        <w:rPr>
          <w:b/>
          <w:sz w:val="22"/>
          <w:szCs w:val="22"/>
          <w:lang w:val="it-IT"/>
        </w:rPr>
      </w:pPr>
      <w:r w:rsidRPr="00804F4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804F4B">
        <w:rPr>
          <w:b/>
          <w:sz w:val="22"/>
          <w:szCs w:val="22"/>
          <w:lang w:val="it-IT"/>
        </w:rPr>
        <w:t>.</w:t>
      </w:r>
    </w:p>
    <w:p w:rsidR="008860BA" w:rsidRPr="00804F4B" w:rsidRDefault="008860BA" w:rsidP="008860BA">
      <w:pPr>
        <w:jc w:val="both"/>
        <w:rPr>
          <w:b/>
          <w:sz w:val="22"/>
          <w:szCs w:val="22"/>
          <w:lang w:val="it-IT"/>
        </w:rPr>
      </w:pPr>
    </w:p>
    <w:p w:rsidR="008860BA" w:rsidRPr="00804F4B" w:rsidRDefault="008860BA" w:rsidP="008860BA">
      <w:pPr>
        <w:jc w:val="both"/>
        <w:rPr>
          <w:b/>
          <w:sz w:val="22"/>
          <w:szCs w:val="22"/>
          <w:lang w:val="it-IT"/>
        </w:rPr>
      </w:pPr>
    </w:p>
    <w:p w:rsidR="00F625ED" w:rsidRPr="00804F4B" w:rsidRDefault="00882129" w:rsidP="00F625ED">
      <w:pPr>
        <w:jc w:val="center"/>
        <w:outlineLvl w:val="0"/>
        <w:rPr>
          <w:b/>
          <w:sz w:val="22"/>
          <w:szCs w:val="22"/>
          <w:lang w:val="it-IT"/>
        </w:rPr>
      </w:pPr>
      <w:r w:rsidRPr="00804F4B">
        <w:rPr>
          <w:b/>
          <w:sz w:val="22"/>
          <w:szCs w:val="22"/>
          <w:lang w:val="it-IT"/>
        </w:rPr>
        <w:t>DICHIARA</w:t>
      </w:r>
    </w:p>
    <w:p w:rsidR="006814E8" w:rsidRPr="00804F4B" w:rsidRDefault="006814E8" w:rsidP="00F625ED">
      <w:pPr>
        <w:jc w:val="center"/>
        <w:outlineLvl w:val="0"/>
        <w:rPr>
          <w:b/>
          <w:sz w:val="22"/>
          <w:szCs w:val="22"/>
          <w:lang w:val="it-IT"/>
        </w:rPr>
      </w:pPr>
    </w:p>
    <w:p w:rsidR="00D756D9" w:rsidRPr="00804F4B" w:rsidRDefault="00D756D9" w:rsidP="00671B8B">
      <w:pPr>
        <w:jc w:val="both"/>
        <w:rPr>
          <w:b/>
          <w:sz w:val="22"/>
          <w:szCs w:val="22"/>
          <w:lang w:val="it-IT"/>
        </w:rPr>
      </w:pPr>
    </w:p>
    <w:p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r w:rsidRPr="00804F4B">
        <w:rPr>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Pr="00804F4B"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rsidR="00844384" w:rsidRPr="00804F4B" w:rsidRDefault="00844384" w:rsidP="00C1464C">
      <w:pPr>
        <w:spacing w:after="120"/>
        <w:jc w:val="center"/>
        <w:outlineLvl w:val="0"/>
        <w:rPr>
          <w:b/>
          <w:sz w:val="22"/>
          <w:szCs w:val="22"/>
          <w:lang w:val="it-IT"/>
        </w:rPr>
      </w:pPr>
    </w:p>
    <w:p w:rsidR="00A441E7" w:rsidRPr="00804F4B" w:rsidRDefault="00F27D0D" w:rsidP="00C1464C">
      <w:pPr>
        <w:spacing w:after="120"/>
        <w:jc w:val="center"/>
        <w:outlineLvl w:val="0"/>
        <w:rPr>
          <w:b/>
          <w:sz w:val="22"/>
          <w:szCs w:val="22"/>
          <w:lang w:val="it-IT"/>
        </w:rPr>
      </w:pPr>
      <w:r w:rsidRPr="00804F4B">
        <w:rPr>
          <w:b/>
          <w:sz w:val="22"/>
          <w:szCs w:val="22"/>
          <w:lang w:val="it-IT"/>
        </w:rPr>
        <w:t>n</w:t>
      </w:r>
      <w:r w:rsidR="00A441E7" w:rsidRPr="00804F4B">
        <w:rPr>
          <w:b/>
          <w:sz w:val="22"/>
          <w:szCs w:val="22"/>
          <w:lang w:val="it-IT"/>
        </w:rPr>
        <w:t>onché</w:t>
      </w:r>
    </w:p>
    <w:p w:rsidR="00C1464C" w:rsidRPr="00804F4B" w:rsidRDefault="00C1464C"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empre nella predetta qualità, ai sensi e per gli effetti di cui agli artt. 46 e 47 del d.P.R.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Pr="00804F4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p>
    <w:p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D.Lgs.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[oppure]</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FD24BB"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FD24BB"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della </w:t>
            </w:r>
            <w:r w:rsidR="003B3F5A">
              <w:rPr>
                <w:sz w:val="22"/>
                <w:szCs w:val="22"/>
              </w:rPr>
              <w:t>L</w:t>
            </w:r>
            <w:r w:rsidRPr="00804F4B">
              <w:rPr>
                <w:sz w:val="22"/>
                <w:szCs w:val="22"/>
              </w:rPr>
              <w:t>.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Artt. 20 e 24 del D.Lgs.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che, ai fini di cui all’art. 80, comma 3, del D.Lgs. 50/16, i propri esponenti, in carica e/o cessati dalla carica nell’anno antecedente la data di pubblicazione del Bando di Gara, sono:</w:t>
      </w:r>
    </w:p>
    <w:p w:rsidR="0001702B" w:rsidRPr="00804F4B" w:rsidRDefault="0001702B" w:rsidP="0001702B">
      <w:pPr>
        <w:spacing w:after="120"/>
        <w:ind w:left="284"/>
        <w:jc w:val="both"/>
        <w:rPr>
          <w:b/>
          <w:sz w:val="22"/>
          <w:szCs w:val="22"/>
          <w:lang w:val="it-IT"/>
        </w:rPr>
      </w:pPr>
      <w:r w:rsidRPr="00804F4B">
        <w:rPr>
          <w:b/>
          <w:sz w:val="22"/>
          <w:szCs w:val="22"/>
          <w:lang w:val="it-IT"/>
        </w:rPr>
        <w:lastRenderedPageBreak/>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FD24BB" w:rsidTr="000B4BC9">
        <w:tc>
          <w:tcPr>
            <w:tcW w:w="1418" w:type="dxa"/>
          </w:tcPr>
          <w:p w:rsidR="0001702B" w:rsidRPr="00804F4B" w:rsidRDefault="0001702B" w:rsidP="000B4BC9">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0B4BC9">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0B4BC9">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0B4BC9">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0B4BC9">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0B4BC9">
            <w:pPr>
              <w:spacing w:after="120"/>
              <w:jc w:val="center"/>
              <w:rPr>
                <w:b/>
                <w:sz w:val="22"/>
                <w:szCs w:val="22"/>
                <w:lang w:val="it-IT"/>
              </w:rPr>
            </w:pPr>
            <w:r w:rsidRPr="00804F4B">
              <w:rPr>
                <w:b/>
                <w:sz w:val="22"/>
                <w:szCs w:val="22"/>
                <w:lang w:val="it-IT"/>
              </w:rPr>
              <w:t>Eventuale data di cessazione della carica</w:t>
            </w:r>
          </w:p>
        </w:tc>
      </w:tr>
      <w:tr w:rsidR="0001702B" w:rsidRPr="00FD24BB" w:rsidTr="000B4BC9">
        <w:trPr>
          <w:trHeight w:val="593"/>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r w:rsidR="0001702B" w:rsidRPr="00FD24BB" w:rsidTr="000B4BC9">
        <w:trPr>
          <w:trHeight w:val="517"/>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r w:rsidR="0001702B" w:rsidRPr="00FD24BB" w:rsidTr="000B4BC9">
        <w:trPr>
          <w:trHeight w:val="525"/>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r w:rsidR="0001702B" w:rsidRPr="00FD24BB" w:rsidTr="000B4BC9">
        <w:trPr>
          <w:trHeight w:val="533"/>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r w:rsidR="0001702B" w:rsidRPr="00FD24BB" w:rsidTr="000B4BC9">
        <w:trPr>
          <w:trHeight w:val="527"/>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bl>
    <w:p w:rsidR="0001702B" w:rsidRPr="00804F4B" w:rsidRDefault="0001702B" w:rsidP="0001702B">
      <w:pPr>
        <w:spacing w:after="120"/>
        <w:jc w:val="both"/>
        <w:rPr>
          <w:b/>
          <w:sz w:val="22"/>
          <w:szCs w:val="22"/>
          <w:lang w:val="it-IT"/>
        </w:rPr>
      </w:pPr>
    </w:p>
    <w:p w:rsidR="0001702B" w:rsidRPr="00804F4B" w:rsidRDefault="0001702B" w:rsidP="0001702B">
      <w:pPr>
        <w:spacing w:after="120"/>
        <w:jc w:val="both"/>
        <w:rPr>
          <w:i/>
          <w:sz w:val="22"/>
          <w:szCs w:val="22"/>
          <w:lang w:val="it-IT"/>
        </w:rPr>
      </w:pPr>
      <w:r w:rsidRPr="00804F4B">
        <w:rPr>
          <w:i/>
          <w:sz w:val="22"/>
          <w:szCs w:val="22"/>
          <w:lang w:val="it-IT"/>
        </w:rPr>
        <w:t>[oppure]</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D.Lgs.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xml:space="preserve">, del direttore tecnico o del </w:t>
      </w:r>
      <w:r w:rsidR="00905368" w:rsidRPr="00804F4B">
        <w:rPr>
          <w:sz w:val="22"/>
          <w:szCs w:val="22"/>
          <w:lang w:val="it-IT"/>
        </w:rPr>
        <w:lastRenderedPageBreak/>
        <w:t>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w:t>
      </w:r>
      <w:r w:rsidR="003B3F5A">
        <w:rPr>
          <w:sz w:val="22"/>
          <w:szCs w:val="22"/>
          <w:lang w:val="it-IT"/>
        </w:rPr>
        <w:t xml:space="preserv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w:t>
      </w:r>
      <w:r w:rsidR="003B3F5A">
        <w:rPr>
          <w:sz w:val="22"/>
          <w:szCs w:val="22"/>
          <w:lang w:val="it-IT"/>
        </w:rPr>
        <w:t xml:space="preserve"> </w:t>
      </w:r>
      <w:r w:rsidRPr="00804F4B">
        <w:rPr>
          <w:sz w:val="22"/>
          <w:szCs w:val="22"/>
          <w:lang w:val="it-IT"/>
        </w:rPr>
        <w:t>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w:t>
      </w:r>
      <w:r w:rsidR="003B3F5A">
        <w:rPr>
          <w:sz w:val="22"/>
          <w:szCs w:val="22"/>
          <w:lang w:val="it-IT"/>
        </w:rPr>
        <w:t xml:space="preserve"> </w:t>
      </w:r>
      <w:r w:rsidRPr="00804F4B">
        <w:rPr>
          <w:sz w:val="22"/>
          <w:szCs w:val="22"/>
          <w:lang w:val="it-IT"/>
        </w:rPr>
        <w:t>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w:t>
      </w:r>
      <w:r w:rsidR="003B3F5A">
        <w:rPr>
          <w:sz w:val="22"/>
          <w:szCs w:val="22"/>
          <w:lang w:val="it-IT"/>
        </w:rPr>
        <w:t xml:space="preserve"> </w:t>
      </w:r>
      <w:r w:rsidRPr="00804F4B">
        <w:rPr>
          <w:sz w:val="22"/>
          <w:szCs w:val="22"/>
          <w:lang w:val="it-IT"/>
        </w:rPr>
        <w:t>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t>che verso i seguenti soggetti sono stati pronunciati i seguenti provvedimenti penali di condanna:</w:t>
      </w:r>
    </w:p>
    <w:p w:rsidR="00D756D9" w:rsidRPr="00804F4B"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FD24BB" w:rsidTr="00C1464C">
        <w:tc>
          <w:tcPr>
            <w:tcW w:w="610" w:type="pct"/>
          </w:tcPr>
          <w:p w:rsidR="002133D7" w:rsidRPr="00804F4B" w:rsidRDefault="002133D7" w:rsidP="00C1464C">
            <w:pPr>
              <w:spacing w:after="120"/>
              <w:jc w:val="center"/>
              <w:rPr>
                <w:b/>
                <w:sz w:val="22"/>
                <w:szCs w:val="22"/>
                <w:lang w:val="it-IT"/>
              </w:rPr>
            </w:pPr>
            <w:r w:rsidRPr="00804F4B">
              <w:rPr>
                <w:b/>
                <w:sz w:val="22"/>
                <w:szCs w:val="22"/>
                <w:lang w:val="it-IT"/>
              </w:rPr>
              <w:lastRenderedPageBreak/>
              <w:t>Cognome, nome</w:t>
            </w:r>
          </w:p>
          <w:p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467"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7"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FD24BB" w:rsidTr="00C1464C">
        <w:trPr>
          <w:trHeight w:val="59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FD24BB" w:rsidTr="00C1464C">
        <w:trPr>
          <w:trHeight w:val="51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FD24BB" w:rsidTr="00C1464C">
        <w:trPr>
          <w:trHeight w:val="525"/>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FD24BB" w:rsidTr="00C1464C">
        <w:trPr>
          <w:trHeight w:val="53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FD24BB" w:rsidTr="00C1464C">
        <w:trPr>
          <w:trHeight w:val="52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rsidR="00C21AAE" w:rsidRPr="00804F4B" w:rsidRDefault="002133D7" w:rsidP="001A6C1D">
      <w:pPr>
        <w:numPr>
          <w:ilvl w:val="0"/>
          <w:numId w:val="21"/>
        </w:numPr>
        <w:spacing w:after="120"/>
        <w:jc w:val="both"/>
        <w:rPr>
          <w:sz w:val="22"/>
          <w:szCs w:val="22"/>
          <w:lang w:val="it-IT"/>
        </w:rPr>
      </w:pPr>
      <w:r w:rsidRPr="00804F4B">
        <w:rPr>
          <w:sz w:val="22"/>
          <w:szCs w:val="22"/>
          <w:lang w:val="it-IT"/>
        </w:rPr>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[oppure]</w:t>
      </w:r>
    </w:p>
    <w:p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[e]</w:t>
      </w:r>
    </w:p>
    <w:p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FD24BB"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lastRenderedPageBreak/>
        <w:t>[e]</w:t>
      </w:r>
    </w:p>
    <w:p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rsidR="0004205F" w:rsidRPr="00804F4B"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FD24BB" w:rsidTr="00DD7D50">
        <w:trPr>
          <w:trHeight w:val="737"/>
        </w:trPr>
        <w:tc>
          <w:tcPr>
            <w:tcW w:w="9796" w:type="dxa"/>
          </w:tcPr>
          <w:p w:rsidR="0004205F" w:rsidRPr="00804F4B" w:rsidRDefault="0004205F" w:rsidP="00C1464C">
            <w:pPr>
              <w:spacing w:after="120"/>
              <w:jc w:val="both"/>
              <w:rPr>
                <w:sz w:val="22"/>
                <w:szCs w:val="22"/>
                <w:lang w:val="it-IT"/>
              </w:rPr>
            </w:pPr>
          </w:p>
        </w:tc>
      </w:tr>
    </w:tbl>
    <w:p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di essere in regola rispetto alla normativa antimafia, con riferimento a quanto previsto dall’art. 80, comma 2, seconda parte del D.Lgs. n. 50/2016;</w:t>
      </w:r>
    </w:p>
    <w:p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[ovvero]</w:t>
      </w:r>
    </w:p>
    <w:p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[ovvero]</w:t>
      </w:r>
    </w:p>
    <w:p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lastRenderedPageBreak/>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[ovvero]</w:t>
      </w:r>
    </w:p>
    <w:p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t>[ovvero]</w:t>
      </w:r>
    </w:p>
    <w:p w:rsidR="005163E5"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a)</w:t>
      </w:r>
    </w:p>
    <w:p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b)</w:t>
      </w:r>
    </w:p>
    <w:p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F416F4">
      <w:pPr>
        <w:numPr>
          <w:ilvl w:val="0"/>
          <w:numId w:val="5"/>
        </w:numPr>
        <w:spacing w:after="120"/>
        <w:ind w:left="360"/>
        <w:jc w:val="both"/>
        <w:rPr>
          <w:b/>
          <w:sz w:val="22"/>
          <w:szCs w:val="22"/>
          <w:lang w:val="it-IT"/>
        </w:rPr>
      </w:pPr>
      <w:r w:rsidRPr="00804F4B">
        <w:rPr>
          <w:b/>
          <w:sz w:val="22"/>
          <w:szCs w:val="22"/>
          <w:lang w:val="it-IT"/>
        </w:rPr>
        <w:t>Lett. d)</w:t>
      </w:r>
    </w:p>
    <w:p w:rsidR="005B266F" w:rsidRPr="00804F4B" w:rsidRDefault="005B266F" w:rsidP="005B266F">
      <w:pPr>
        <w:spacing w:after="120"/>
        <w:ind w:firstLine="720"/>
        <w:jc w:val="both"/>
        <w:rPr>
          <w:b/>
          <w:sz w:val="22"/>
          <w:szCs w:val="22"/>
          <w:lang w:val="it-IT"/>
        </w:rPr>
      </w:pPr>
      <w:r w:rsidRPr="00804F4B">
        <w:rPr>
          <w:b/>
          <w:sz w:val="22"/>
          <w:szCs w:val="22"/>
          <w:lang w:val="it-IT"/>
        </w:rPr>
        <w:lastRenderedPageBreak/>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D.Lgs.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e)</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w:t>
      </w:r>
      <w:r w:rsidR="0018674F" w:rsidRPr="00804F4B">
        <w:rPr>
          <w:b/>
          <w:sz w:val="22"/>
          <w:szCs w:val="22"/>
          <w:lang w:val="it-IT"/>
        </w:rPr>
        <w:t>ett.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interdittiva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interdittivi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r w:rsidRPr="00804F4B">
        <w:rPr>
          <w:b/>
          <w:sz w:val="22"/>
          <w:szCs w:val="22"/>
          <w:lang w:val="it-IT"/>
        </w:rPr>
        <w:t xml:space="preserve">Lett. </w:t>
      </w:r>
      <w:r w:rsidRPr="00804F4B">
        <w:rPr>
          <w:b/>
          <w:bCs/>
          <w:sz w:val="22"/>
          <w:szCs w:val="22"/>
        </w:rPr>
        <w:t>f-bis)</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rsidR="00A750EC" w:rsidRPr="00804F4B" w:rsidRDefault="00A750EC" w:rsidP="00A750EC">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f-ter)</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g)</w:t>
      </w:r>
    </w:p>
    <w:p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h)</w:t>
      </w:r>
    </w:p>
    <w:p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accertamento definitivo della violazione del divieto di intestazione fiduciaria posto dall’art. 17 della l. n. 55 del 19 marzo 1990 e s.m.i., e di non versare in tale violazione</w:t>
      </w:r>
      <w:r w:rsidR="00BB777F" w:rsidRPr="00804F4B">
        <w:rPr>
          <w:sz w:val="22"/>
          <w:szCs w:val="22"/>
          <w:lang w:val="it-IT"/>
        </w:rPr>
        <w:t>;</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i)</w:t>
      </w:r>
    </w:p>
    <w:p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lastRenderedPageBreak/>
        <w:t>di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l)</w:t>
      </w:r>
    </w:p>
    <w:p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rsidR="00C454FE" w:rsidRPr="00804F4B"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lastRenderedPageBreak/>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1D7901" w:rsidRPr="00804F4B" w:rsidRDefault="001D7901"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m)</w:t>
      </w:r>
    </w:p>
    <w:p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t>[ovvero]</w:t>
      </w:r>
    </w:p>
    <w:p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rsidR="001D7901" w:rsidRPr="00804F4B" w:rsidRDefault="001D7901" w:rsidP="001A6C1D">
      <w:pPr>
        <w:numPr>
          <w:ilvl w:val="0"/>
          <w:numId w:val="20"/>
        </w:numPr>
        <w:spacing w:after="120"/>
        <w:jc w:val="both"/>
        <w:rPr>
          <w:sz w:val="22"/>
          <w:szCs w:val="22"/>
          <w:lang w:val="it-IT"/>
        </w:rPr>
      </w:pPr>
      <w:r w:rsidRPr="00804F4B">
        <w:rPr>
          <w:b/>
          <w:sz w:val="22"/>
          <w:szCs w:val="22"/>
          <w:u w:val="single"/>
          <w:lang w:val="it-IT"/>
        </w:rPr>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FD24BB"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bl>
    <w:p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D.Lgs.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lett. a, della presente dichiarazione); </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lett. b, della presente dichiarazione);</w:t>
      </w:r>
    </w:p>
    <w:p w:rsidR="00A84055" w:rsidRPr="00804F4B"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lett.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(cfr. sezione A5, lett. c, della presente dichiarazione), e in particolare:</w:t>
      </w: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interdittiva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lett. f, della presente dichiarazione); </w:t>
      </w:r>
    </w:p>
    <w:p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ove la violazione non sia stata rimossa (cfr. sezione A5, lett. h,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conomico, delle prescrizioni contenute nella</w:t>
      </w:r>
      <w:r w:rsidR="003B3F5A">
        <w:rPr>
          <w:sz w:val="22"/>
          <w:szCs w:val="22"/>
          <w:lang w:val="it-IT"/>
        </w:rPr>
        <w:t xml:space="preserve"> </w:t>
      </w:r>
      <w:r w:rsidRPr="00804F4B">
        <w:rPr>
          <w:sz w:val="22"/>
          <w:szCs w:val="22"/>
          <w:lang w:val="it-IT"/>
        </w:rPr>
        <w:t>legge n. 68 del 12 marzo 1999, in materia di assunzioni di soggetti disabili (cfr. sezione A5, lett.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w:t>
      </w:r>
      <w:r w:rsidR="003B3F5A">
        <w:rPr>
          <w:sz w:val="22"/>
          <w:szCs w:val="22"/>
          <w:lang w:val="it-IT"/>
        </w:rPr>
        <w:t xml:space="preserve"> </w:t>
      </w:r>
      <w:r w:rsidR="0068692C" w:rsidRPr="00804F4B">
        <w:rPr>
          <w:sz w:val="22"/>
          <w:szCs w:val="22"/>
          <w:lang w:val="it-IT"/>
        </w:rPr>
        <w:t>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lett. l) del </w:t>
      </w:r>
      <w:r w:rsidR="00F64F24" w:rsidRPr="00804F4B">
        <w:rPr>
          <w:sz w:val="22"/>
          <w:szCs w:val="22"/>
          <w:lang w:val="it-IT"/>
        </w:rPr>
        <w:t>D.lgs. n. 50/2016</w:t>
      </w:r>
      <w:r w:rsidRPr="00804F4B">
        <w:rPr>
          <w:sz w:val="22"/>
          <w:szCs w:val="22"/>
          <w:lang w:val="it-IT"/>
        </w:rPr>
        <w:t xml:space="preserve"> (cfr. sezione A5, lett. l, della presente dichiarazione);</w:t>
      </w:r>
    </w:p>
    <w:p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rsidR="00EB54A3" w:rsidRPr="00804F4B" w:rsidRDefault="00EB54A3" w:rsidP="00434435">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r w:rsidRPr="00804F4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FD24BB"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[ovvero]</w:t>
      </w:r>
    </w:p>
    <w:p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ove non sia intervenuta sentenza di condanna, sono state accertate definitivamente più di tre anni prima</w:t>
      </w:r>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lastRenderedPageBreak/>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804F4B">
        <w:rPr>
          <w:sz w:val="22"/>
          <w:szCs w:val="22"/>
          <w:lang w:val="it-IT"/>
        </w:rPr>
        <w:t>s.m</w:t>
      </w:r>
      <w:proofErr w:type="spellEnd"/>
      <w:r w:rsidRPr="00804F4B">
        <w:rPr>
          <w:sz w:val="22"/>
          <w:szCs w:val="22"/>
          <w:lang w:val="it-IT"/>
        </w:rPr>
        <w:t>.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D.Lgs.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w:t>
      </w:r>
      <w:r w:rsidR="003B3F5A">
        <w:rPr>
          <w:sz w:val="22"/>
          <w:szCs w:val="22"/>
          <w:lang w:val="it-IT"/>
        </w:rPr>
        <w:t xml:space="preserve"> </w:t>
      </w:r>
      <w:r w:rsidR="0073209A" w:rsidRPr="00804F4B">
        <w:rPr>
          <w:i/>
          <w:sz w:val="22"/>
          <w:szCs w:val="22"/>
          <w:lang w:val="it-IT"/>
        </w:rPr>
        <w:t>bis,</w:t>
      </w:r>
      <w:r w:rsidR="0073209A" w:rsidRPr="00804F4B">
        <w:rPr>
          <w:sz w:val="22"/>
          <w:szCs w:val="22"/>
          <w:lang w:val="it-IT"/>
        </w:rPr>
        <w:t xml:space="preserve"> comma 6 del R.D. 16 marzo 1942, n. 267;</w:t>
      </w:r>
    </w:p>
    <w:p w:rsidR="0073209A" w:rsidRPr="00804F4B" w:rsidRDefault="0073209A" w:rsidP="0073209A">
      <w:pPr>
        <w:spacing w:after="120"/>
        <w:ind w:left="357"/>
        <w:jc w:val="both"/>
        <w:rPr>
          <w:sz w:val="22"/>
          <w:szCs w:val="22"/>
          <w:lang w:val="it-IT"/>
        </w:rPr>
      </w:pPr>
    </w:p>
    <w:p w:rsidR="001B5AAB" w:rsidRPr="00804F4B" w:rsidRDefault="001B5AAB" w:rsidP="00C1464C">
      <w:pPr>
        <w:spacing w:after="120"/>
        <w:jc w:val="both"/>
        <w:rPr>
          <w:sz w:val="22"/>
          <w:szCs w:val="22"/>
          <w:lang w:val="it-IT"/>
        </w:rPr>
      </w:pPr>
    </w:p>
    <w:p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di possedere l’autorizzazione all’esercizio dell’attività bancaria ai sensi del D.Lgs</w:t>
      </w:r>
      <w:r w:rsidR="003B3F5A">
        <w:rPr>
          <w:color w:val="000000"/>
          <w:sz w:val="22"/>
          <w:szCs w:val="22"/>
          <w:lang w:val="it-IT"/>
        </w:rPr>
        <w:t>.</w:t>
      </w:r>
      <w:r w:rsidRPr="00804F4B">
        <w:rPr>
          <w:color w:val="000000"/>
          <w:sz w:val="22"/>
          <w:szCs w:val="22"/>
          <w:lang w:val="it-IT"/>
        </w:rPr>
        <w:t xml:space="preserve">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 di qualità</w:t>
      </w:r>
      <w:r w:rsidR="003B3F5A">
        <w:rPr>
          <w:sz w:val="22"/>
          <w:szCs w:val="22"/>
          <w:lang w:val="it-IT"/>
        </w:rPr>
        <w:t xml:space="preserve"> </w:t>
      </w:r>
      <w:r w:rsidR="007D52C3" w:rsidRPr="00804F4B">
        <w:rPr>
          <w:i/>
          <w:sz w:val="22"/>
          <w:szCs w:val="22"/>
          <w:lang w:val="it-IT"/>
        </w:rPr>
        <w:t>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[ovvero]</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lastRenderedPageBreak/>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[ovvero]</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w:t>
      </w:r>
      <w:r w:rsidR="003B3F5A">
        <w:rPr>
          <w:sz w:val="22"/>
          <w:szCs w:val="22"/>
          <w:lang w:val="it-IT"/>
        </w:rPr>
        <w:t xml:space="preserve"> </w:t>
      </w:r>
      <w:r w:rsidR="007D52C3" w:rsidRPr="00804F4B">
        <w:rPr>
          <w:sz w:val="22"/>
          <w:szCs w:val="22"/>
          <w:lang w:val="it-IT"/>
        </w:rPr>
        <w:t xml:space="preserve">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D.Lgs.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lastRenderedPageBreak/>
        <w:t>[</w:t>
      </w:r>
      <w:r w:rsidRPr="00804F4B">
        <w:rPr>
          <w:i/>
          <w:sz w:val="22"/>
          <w:szCs w:val="22"/>
          <w:lang w:val="it-IT"/>
        </w:rPr>
        <w:t>compilare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w:t>
      </w:r>
      <w:proofErr w:type="spellStart"/>
      <w:r w:rsidRPr="00804F4B">
        <w:rPr>
          <w:sz w:val="22"/>
          <w:szCs w:val="22"/>
          <w:lang w:val="it-IT"/>
        </w:rPr>
        <w:t>ecogestione</w:t>
      </w:r>
      <w:proofErr w:type="spellEnd"/>
      <w:r w:rsidRPr="00804F4B">
        <w:rPr>
          <w:sz w:val="22"/>
          <w:szCs w:val="22"/>
          <w:lang w:val="it-IT"/>
        </w:rPr>
        <w:t xml:space="preserv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è microimpresa,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carbon footprint</w:t>
      </w:r>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del</w:t>
      </w:r>
      <w:r w:rsidR="003B3F5A">
        <w:rPr>
          <w:color w:val="000000"/>
          <w:sz w:val="22"/>
          <w:szCs w:val="22"/>
          <w:lang w:val="it-IT"/>
        </w:rPr>
        <w:t xml:space="preserve"> </w:t>
      </w:r>
      <w:r w:rsidRPr="00804F4B">
        <w:rPr>
          <w:color w:val="000000"/>
          <w:sz w:val="22"/>
          <w:szCs w:val="22"/>
          <w:lang w:val="it-IT"/>
        </w:rPr>
        <w:t>decreto legislativo n. 231/2001, adottato in data___________, con provvedimento prot.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certificazione </w:t>
      </w:r>
      <w:r w:rsidRPr="00804F4B">
        <w:rPr>
          <w:i/>
          <w:color w:val="000000"/>
          <w:sz w:val="22"/>
          <w:szCs w:val="22"/>
          <w:lang w:val="it-IT"/>
        </w:rPr>
        <w:t>social accountability</w:t>
      </w:r>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lastRenderedPageBreak/>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si impegna a richiedere all’A.N.AC. il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D.Lgs.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lastRenderedPageBreak/>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D.Lgs.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non è oggetto di provvedimenti di sospensione o interdittivi di cui all’art. 14 del D.Lgs.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di cui al d.P.R.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 xml:space="preserve">Piano straordinario contro le mafie, nonché delega al Governo in materia di </w:t>
      </w:r>
      <w:r w:rsidRPr="00804F4B">
        <w:rPr>
          <w:i/>
          <w:sz w:val="22"/>
          <w:szCs w:val="22"/>
          <w:lang w:val="it-IT"/>
        </w:rPr>
        <w:lastRenderedPageBreak/>
        <w:t>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ai sensi e per gli effetti del precedente D.Lgs.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w:t>
      </w:r>
      <w:proofErr w:type="gramStart"/>
      <w:r w:rsidRPr="00804F4B">
        <w:rPr>
          <w:sz w:val="22"/>
          <w:szCs w:val="22"/>
          <w:lang w:val="it-IT"/>
        </w:rPr>
        <w:t>D.Lgs</w:t>
      </w:r>
      <w:proofErr w:type="gramEnd"/>
      <w:r w:rsidRPr="00804F4B">
        <w:rPr>
          <w:sz w:val="22"/>
          <w:szCs w:val="22"/>
          <w:lang w:val="it-IT"/>
        </w:rPr>
        <w:t xml:space="preserve">.50/2016,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rsidTr="00022FCC">
        <w:trPr>
          <w:trHeight w:val="69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r w:rsidR="00DC7446" w:rsidRPr="00804F4B" w:rsidTr="00022FCC">
        <w:trPr>
          <w:trHeight w:val="70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
    <w:p w:rsidR="00453998" w:rsidRPr="00804F4B" w:rsidRDefault="00453998" w:rsidP="00453998">
      <w:pPr>
        <w:numPr>
          <w:ilvl w:val="0"/>
          <w:numId w:val="24"/>
        </w:numPr>
        <w:spacing w:after="120"/>
        <w:jc w:val="both"/>
        <w:rPr>
          <w:sz w:val="22"/>
          <w:szCs w:val="22"/>
          <w:lang w:val="it-IT"/>
        </w:rPr>
      </w:pPr>
      <w:bookmarkStart w:id="0" w:name="_GoBack"/>
      <w:bookmarkEnd w:id="0"/>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lastRenderedPageBreak/>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D.Lgs.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 xml:space="preserve">a rispettare tutte le prescrizioni poste dall’art. </w:t>
      </w:r>
      <w:r w:rsidR="00D1124A" w:rsidRPr="00804F4B">
        <w:rPr>
          <w:sz w:val="22"/>
          <w:szCs w:val="22"/>
          <w:lang w:val="it-IT"/>
        </w:rPr>
        <w:t>48</w:t>
      </w:r>
      <w:r w:rsidRPr="00804F4B">
        <w:rPr>
          <w:sz w:val="22"/>
          <w:szCs w:val="22"/>
          <w:lang w:val="it-IT"/>
        </w:rPr>
        <w:t xml:space="preserve"> del D.Lgs.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lastRenderedPageBreak/>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D.Lgs. n. </w:t>
      </w:r>
      <w:r w:rsidR="00B029ED" w:rsidRPr="00804F4B">
        <w:rPr>
          <w:sz w:val="22"/>
          <w:szCs w:val="22"/>
          <w:lang w:val="it-IT"/>
        </w:rPr>
        <w:t>50/2016</w:t>
      </w:r>
      <w:r w:rsidRPr="00804F4B">
        <w:rPr>
          <w:sz w:val="22"/>
          <w:szCs w:val="22"/>
          <w:lang w:val="it-IT"/>
        </w:rPr>
        <w:t>;</w:t>
      </w:r>
    </w:p>
    <w:p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D.Lgs.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w:t>
      </w:r>
      <w:r w:rsidR="003B3F5A">
        <w:rPr>
          <w:sz w:val="22"/>
          <w:szCs w:val="22"/>
          <w:lang w:val="it-IT"/>
        </w:rPr>
        <w:t xml:space="preserve"> </w:t>
      </w:r>
      <w:r w:rsidRPr="00804F4B">
        <w:rPr>
          <w:sz w:val="22"/>
          <w:szCs w:val="22"/>
          <w:lang w:val="it-IT"/>
        </w:rPr>
        <w:t>____________________________________________________</w:t>
      </w:r>
      <w:r w:rsidR="00EC0B06" w:rsidRPr="00804F4B">
        <w:rPr>
          <w:sz w:val="22"/>
          <w:szCs w:val="22"/>
          <w:lang w:val="it-IT"/>
        </w:rPr>
        <w:t>__________</w:t>
      </w:r>
    </w:p>
    <w:p w:rsidR="00794C0C" w:rsidRPr="00804F4B" w:rsidRDefault="00794C0C" w:rsidP="00C1464C">
      <w:pPr>
        <w:tabs>
          <w:tab w:val="left" w:pos="360"/>
        </w:tabs>
        <w:spacing w:after="120"/>
        <w:jc w:val="both"/>
        <w:rPr>
          <w:sz w:val="22"/>
          <w:szCs w:val="22"/>
          <w:lang w:val="it-IT"/>
        </w:rPr>
      </w:pPr>
    </w:p>
    <w:p w:rsidR="008854C0" w:rsidRPr="00804F4B" w:rsidRDefault="008854C0" w:rsidP="00C1464C">
      <w:pPr>
        <w:spacing w:after="120"/>
        <w:jc w:val="both"/>
        <w:rPr>
          <w:sz w:val="22"/>
          <w:szCs w:val="22"/>
          <w:lang w:val="it-IT"/>
        </w:rPr>
      </w:pPr>
      <w:r w:rsidRPr="00804F4B">
        <w:rPr>
          <w:i/>
          <w:sz w:val="22"/>
          <w:szCs w:val="22"/>
          <w:lang w:val="it-IT"/>
        </w:rPr>
        <w:t>[Luogo e Data]</w:t>
      </w:r>
      <w:r w:rsidR="003B3F5A">
        <w:rPr>
          <w:i/>
          <w:sz w:val="22"/>
          <w:szCs w:val="22"/>
          <w:lang w:val="it-IT"/>
        </w:rPr>
        <w:t xml:space="preserve"> </w:t>
      </w:r>
      <w:r w:rsidRPr="00804F4B">
        <w:rPr>
          <w:sz w:val="22"/>
          <w:szCs w:val="22"/>
          <w:lang w:val="it-IT"/>
        </w:rPr>
        <w:t>___________,</w:t>
      </w:r>
      <w:r w:rsidR="003B3F5A">
        <w:rPr>
          <w:sz w:val="22"/>
          <w:szCs w:val="22"/>
          <w:lang w:val="it-IT"/>
        </w:rPr>
        <w:t xml:space="preserve"> </w:t>
      </w:r>
      <w:r w:rsidRPr="00804F4B">
        <w:rPr>
          <w:sz w:val="22"/>
          <w:szCs w:val="22"/>
          <w:lang w:val="it-IT"/>
        </w:rPr>
        <w:t>___________.</w:t>
      </w:r>
    </w:p>
    <w:p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rsidR="009D317E" w:rsidRPr="00804F4B" w:rsidRDefault="009D317E" w:rsidP="00C1464C">
      <w:pPr>
        <w:spacing w:after="120"/>
        <w:jc w:val="both"/>
        <w:rPr>
          <w:b/>
          <w:sz w:val="22"/>
          <w:szCs w:val="22"/>
          <w:u w:val="single"/>
          <w:lang w:val="it-IT"/>
        </w:rPr>
      </w:pPr>
    </w:p>
    <w:p w:rsidR="008D6CC6" w:rsidRPr="00804F4B" w:rsidRDefault="008D6CC6"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 xml:space="preserve">In tale ultimo caso, dovrà essere prodotta in atti copia conforme all’originale, da rendersi con le modalità di cui all’art. 19, del </w:t>
      </w:r>
      <w:proofErr w:type="spellStart"/>
      <w:r w:rsidR="00D35309" w:rsidRPr="00804F4B">
        <w:rPr>
          <w:i/>
          <w:sz w:val="22"/>
          <w:szCs w:val="22"/>
          <w:lang w:val="it-IT"/>
        </w:rPr>
        <w:t>d.p.r.n</w:t>
      </w:r>
      <w:proofErr w:type="spellEnd"/>
      <w:r w:rsidR="00D35309" w:rsidRPr="00804F4B">
        <w:rPr>
          <w:i/>
          <w:sz w:val="22"/>
          <w:szCs w:val="22"/>
          <w:lang w:val="it-IT"/>
        </w:rPr>
        <w:t>. 445/2000, della fonte dei poteri;</w:t>
      </w:r>
    </w:p>
    <w:p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amministrazione cui sia stata conferita la legale rappresentanza, nelle società con sistema di amministrazione tradizionale e</w:t>
      </w:r>
      <w:r w:rsidR="003B3F5A">
        <w:rPr>
          <w:i/>
          <w:spacing w:val="-1"/>
          <w:sz w:val="22"/>
          <w:szCs w:val="22"/>
          <w:lang w:val="it-IT"/>
        </w:rPr>
        <w:t xml:space="preserve"> </w:t>
      </w:r>
      <w:r w:rsidRPr="00804F4B">
        <w:rPr>
          <w:i/>
          <w:spacing w:val="-1"/>
          <w:sz w:val="22"/>
          <w:szCs w:val="22"/>
          <w:lang w:val="it-IT"/>
        </w:rPr>
        <w:t>monistico (Presidente del Consiglio di Amministrazione, Amministratore Unico,</w:t>
      </w:r>
      <w:r w:rsidR="003B3F5A">
        <w:rPr>
          <w:i/>
          <w:spacing w:val="-1"/>
          <w:sz w:val="22"/>
          <w:szCs w:val="22"/>
          <w:lang w:val="it-IT"/>
        </w:rPr>
        <w:t xml:space="preserve"> </w:t>
      </w:r>
      <w:r w:rsidRPr="00804F4B">
        <w:rPr>
          <w:i/>
          <w:spacing w:val="-1"/>
          <w:sz w:val="22"/>
          <w:szCs w:val="22"/>
          <w:lang w:val="it-IT"/>
        </w:rPr>
        <w:t>amministratori delegati anche se titolari di una delega limitata a determinate</w:t>
      </w:r>
      <w:r w:rsidR="003B3F5A">
        <w:rPr>
          <w:i/>
          <w:spacing w:val="-1"/>
          <w:sz w:val="22"/>
          <w:szCs w:val="22"/>
          <w:lang w:val="it-IT"/>
        </w:rPr>
        <w:t xml:space="preserve"> </w:t>
      </w:r>
      <w:r w:rsidRPr="00804F4B">
        <w:rPr>
          <w:i/>
          <w:spacing w:val="-1"/>
          <w:sz w:val="22"/>
          <w:szCs w:val="22"/>
          <w:lang w:val="it-IT"/>
        </w:rPr>
        <w:t>attività ma che per tali attività conferisca poteri di rappresentanza);</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collegio sindacale nelle società con sistema di amministrazione</w:t>
      </w:r>
      <w:r w:rsidR="003B3F5A">
        <w:rPr>
          <w:i/>
          <w:spacing w:val="-1"/>
          <w:sz w:val="22"/>
          <w:szCs w:val="22"/>
          <w:lang w:val="it-IT"/>
        </w:rPr>
        <w:t xml:space="preserve"> </w:t>
      </w:r>
      <w:r w:rsidRPr="00804F4B">
        <w:rPr>
          <w:i/>
          <w:spacing w:val="-1"/>
          <w:sz w:val="22"/>
          <w:szCs w:val="22"/>
          <w:lang w:val="it-IT"/>
        </w:rPr>
        <w:t>tradizionale e ai membri del comitato per il controllo sulla gestione nelle</w:t>
      </w:r>
      <w:r w:rsidR="003B3F5A">
        <w:rPr>
          <w:i/>
          <w:spacing w:val="-1"/>
          <w:sz w:val="22"/>
          <w:szCs w:val="22"/>
          <w:lang w:val="it-IT"/>
        </w:rPr>
        <w:t xml:space="preserve"> </w:t>
      </w:r>
      <w:r w:rsidRPr="00804F4B">
        <w:rPr>
          <w:i/>
          <w:spacing w:val="-1"/>
          <w:sz w:val="22"/>
          <w:szCs w:val="22"/>
          <w:lang w:val="it-IT"/>
        </w:rPr>
        <w:t xml:space="preserve">società con sistema di amministrazione </w:t>
      </w:r>
      <w:r w:rsidRPr="00804F4B">
        <w:rPr>
          <w:i/>
          <w:spacing w:val="-1"/>
          <w:sz w:val="22"/>
          <w:szCs w:val="22"/>
          <w:lang w:val="it-IT"/>
        </w:rPr>
        <w:lastRenderedPageBreak/>
        <w:t>monistico;</w:t>
      </w:r>
    </w:p>
    <w:p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gestione e ai membri del consiglio di sorveglianza,</w:t>
      </w:r>
      <w:r w:rsidR="003B3F5A">
        <w:rPr>
          <w:i/>
          <w:spacing w:val="-1"/>
          <w:sz w:val="22"/>
          <w:szCs w:val="22"/>
          <w:lang w:val="it-IT"/>
        </w:rPr>
        <w:t xml:space="preserve"> </w:t>
      </w:r>
      <w:r w:rsidRPr="00804F4B">
        <w:rPr>
          <w:i/>
          <w:spacing w:val="-1"/>
          <w:sz w:val="22"/>
          <w:szCs w:val="22"/>
          <w:lang w:val="it-IT"/>
        </w:rPr>
        <w:t>nelle società con sistema di amministrazione dualistico;</w:t>
      </w:r>
    </w:p>
    <w:p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Lgs.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lett.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300" w:rsidRDefault="004C2300">
      <w:r>
        <w:separator/>
      </w:r>
    </w:p>
  </w:endnote>
  <w:endnote w:type="continuationSeparator" w:id="0">
    <w:p w:rsidR="004C2300" w:rsidRDefault="004C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300" w:rsidRDefault="004C2300"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4C2300" w:rsidRDefault="004C23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300" w:rsidRPr="001058CD" w:rsidRDefault="004C2300"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Pr>
        <w:rStyle w:val="Numeropagina"/>
        <w:rFonts w:ascii="Verdana" w:hAnsi="Verdana"/>
        <w:noProof/>
        <w:sz w:val="16"/>
        <w:szCs w:val="16"/>
      </w:rPr>
      <w:t>1</w:t>
    </w:r>
    <w:r w:rsidRPr="001058CD">
      <w:rPr>
        <w:rStyle w:val="Numeropagina"/>
        <w:rFonts w:ascii="Verdana" w:hAnsi="Verdana"/>
        <w:sz w:val="16"/>
        <w:szCs w:val="16"/>
      </w:rPr>
      <w:fldChar w:fldCharType="end"/>
    </w:r>
  </w:p>
  <w:p w:rsidR="004C2300" w:rsidRPr="00675E40" w:rsidRDefault="004C2300" w:rsidP="00F625ED">
    <w:pPr>
      <w:pStyle w:val="Pidipagina"/>
      <w:ind w:right="360"/>
      <w:rPr>
        <w:smallCaps/>
        <w:sz w:val="8"/>
        <w:szCs w:val="16"/>
        <w:lang w:val="it-IT"/>
      </w:rPr>
    </w:pPr>
  </w:p>
  <w:p w:rsidR="004C2300" w:rsidRPr="00242DE7" w:rsidRDefault="004C2300">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300" w:rsidRDefault="004C2300">
      <w:r>
        <w:separator/>
      </w:r>
    </w:p>
  </w:footnote>
  <w:footnote w:type="continuationSeparator" w:id="0">
    <w:p w:rsidR="004C2300" w:rsidRDefault="004C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300" w:rsidRPr="007A79C8" w:rsidRDefault="004C2300" w:rsidP="007A79C8">
    <w:pPr>
      <w:spacing w:after="5" w:line="360" w:lineRule="auto"/>
      <w:ind w:left="57" w:hanging="10"/>
      <w:jc w:val="center"/>
      <w:rPr>
        <w:b/>
        <w:i/>
        <w:color w:val="000000"/>
        <w:sz w:val="22"/>
        <w:szCs w:val="22"/>
        <w:lang w:val="it-IT" w:eastAsia="it-IT" w:bidi="it-IT"/>
      </w:rPr>
    </w:pPr>
  </w:p>
  <w:p w:rsidR="004C2300" w:rsidRPr="007A79C8" w:rsidRDefault="004C2300" w:rsidP="007A79C8">
    <w:pPr>
      <w:spacing w:after="5" w:line="360" w:lineRule="auto"/>
      <w:ind w:left="57" w:hanging="10"/>
      <w:jc w:val="center"/>
      <w:rPr>
        <w:rFonts w:eastAsia="Calibri"/>
        <w:i/>
        <w:color w:val="000000"/>
        <w:sz w:val="20"/>
        <w:szCs w:val="22"/>
        <w:lang w:val="it-IT" w:eastAsia="it-IT" w:bidi="it-IT"/>
      </w:rPr>
    </w:pPr>
    <w:r w:rsidRPr="007A79C8">
      <w:rPr>
        <w:rFonts w:eastAsia="Calibri"/>
        <w:i/>
        <w:color w:val="000000"/>
        <w:sz w:val="20"/>
        <w:szCs w:val="22"/>
        <w:lang w:val="it-IT" w:eastAsia="it-IT" w:bidi="it-IT"/>
      </w:rPr>
      <w:t>Procedura aperta</w:t>
    </w:r>
    <w:r>
      <w:rPr>
        <w:rFonts w:eastAsia="Calibri"/>
        <w:i/>
        <w:color w:val="000000"/>
        <w:sz w:val="20"/>
        <w:szCs w:val="22"/>
        <w:lang w:val="it-IT" w:eastAsia="it-IT" w:bidi="it-IT"/>
      </w:rPr>
      <w:t xml:space="preserve">, </w:t>
    </w:r>
    <w:r w:rsidRPr="007A79C8">
      <w:rPr>
        <w:rFonts w:eastAsia="Calibri"/>
        <w:i/>
        <w:color w:val="000000"/>
        <w:sz w:val="20"/>
        <w:szCs w:val="22"/>
        <w:lang w:val="it-IT" w:eastAsia="it-IT" w:bidi="it-IT"/>
      </w:rPr>
      <w:t>ai sensi de</w:t>
    </w:r>
    <w:r w:rsidR="003B3F5A">
      <w:rPr>
        <w:rFonts w:eastAsia="Calibri"/>
        <w:i/>
        <w:color w:val="000000"/>
        <w:sz w:val="20"/>
        <w:szCs w:val="22"/>
        <w:lang w:val="it-IT" w:eastAsia="it-IT" w:bidi="it-IT"/>
      </w:rPr>
      <w:t>ll’art.</w:t>
    </w:r>
    <w:r w:rsidRPr="007A79C8">
      <w:rPr>
        <w:rFonts w:eastAsia="Calibri"/>
        <w:i/>
        <w:color w:val="000000"/>
        <w:sz w:val="20"/>
        <w:szCs w:val="22"/>
        <w:lang w:val="it-IT" w:eastAsia="it-IT" w:bidi="it-IT"/>
      </w:rPr>
      <w:t xml:space="preserve"> 60 del D.Lgs. n. 50/201</w:t>
    </w:r>
    <w:r w:rsidRPr="007A79C8">
      <w:rPr>
        <w:rFonts w:eastAsia="Calibri"/>
        <w:i/>
        <w:sz w:val="20"/>
        <w:szCs w:val="22"/>
        <w:lang w:val="it-IT" w:eastAsia="it-IT" w:bidi="it-IT"/>
      </w:rPr>
      <w:t>6,</w:t>
    </w:r>
    <w:r w:rsidRPr="007A79C8">
      <w:rPr>
        <w:b/>
        <w:i/>
        <w:sz w:val="22"/>
        <w:szCs w:val="22"/>
        <w:lang w:val="it-IT" w:eastAsia="it-IT" w:bidi="it-IT"/>
      </w:rPr>
      <w:t xml:space="preserve"> </w:t>
    </w:r>
    <w:r w:rsidRPr="007A79C8">
      <w:rPr>
        <w:rFonts w:eastAsia="Calibri"/>
        <w:i/>
        <w:color w:val="000000"/>
        <w:sz w:val="20"/>
        <w:szCs w:val="22"/>
        <w:lang w:val="it-IT" w:eastAsia="it-IT" w:bidi="it-IT"/>
      </w:rPr>
      <w:t xml:space="preserve">per l’affidamento del “Servizio di cassa durata </w:t>
    </w:r>
    <w:r w:rsidR="00010127">
      <w:rPr>
        <w:rFonts w:eastAsia="Calibri"/>
        <w:i/>
        <w:color w:val="000000"/>
        <w:sz w:val="20"/>
        <w:szCs w:val="22"/>
        <w:lang w:val="it-IT" w:eastAsia="it-IT" w:bidi="it-IT"/>
      </w:rPr>
      <w:t>48</w:t>
    </w:r>
    <w:r w:rsidRPr="007A79C8">
      <w:rPr>
        <w:rFonts w:eastAsia="Calibri"/>
        <w:i/>
        <w:color w:val="000000"/>
        <w:sz w:val="20"/>
        <w:szCs w:val="22"/>
        <w:lang w:val="it-IT" w:eastAsia="it-IT" w:bidi="it-IT"/>
      </w:rPr>
      <w:t xml:space="preserve"> mesi 202</w:t>
    </w:r>
    <w:r>
      <w:rPr>
        <w:rFonts w:eastAsia="Calibri"/>
        <w:i/>
        <w:color w:val="000000"/>
        <w:sz w:val="20"/>
        <w:szCs w:val="22"/>
        <w:lang w:val="it-IT" w:eastAsia="it-IT" w:bidi="it-IT"/>
      </w:rPr>
      <w:t>2</w:t>
    </w:r>
    <w:r w:rsidRPr="007A79C8">
      <w:rPr>
        <w:rFonts w:eastAsia="Calibri"/>
        <w:i/>
        <w:color w:val="000000"/>
        <w:sz w:val="20"/>
        <w:szCs w:val="22"/>
        <w:lang w:val="it-IT" w:eastAsia="it-IT" w:bidi="it-IT"/>
      </w:rPr>
      <w:t>/202</w:t>
    </w:r>
    <w:r w:rsidR="00010127">
      <w:rPr>
        <w:rFonts w:eastAsia="Calibri"/>
        <w:i/>
        <w:color w:val="000000"/>
        <w:sz w:val="20"/>
        <w:szCs w:val="22"/>
        <w:lang w:val="it-IT" w:eastAsia="it-IT" w:bidi="it-IT"/>
      </w:rPr>
      <w:t>6</w:t>
    </w:r>
    <w:r w:rsidRPr="007A79C8">
      <w:rPr>
        <w:rFonts w:eastAsia="Calibri"/>
        <w:i/>
        <w:color w:val="000000"/>
        <w:sz w:val="20"/>
        <w:szCs w:val="22"/>
        <w:lang w:val="it-IT" w:eastAsia="it-IT" w:bidi="it-IT"/>
      </w:rPr>
      <w:t xml:space="preserve"> con decorrenza 01/0</w:t>
    </w:r>
    <w:r w:rsidR="00010127">
      <w:rPr>
        <w:rFonts w:eastAsia="Calibri"/>
        <w:i/>
        <w:color w:val="000000"/>
        <w:sz w:val="20"/>
        <w:szCs w:val="22"/>
        <w:lang w:val="it-IT" w:eastAsia="it-IT" w:bidi="it-IT"/>
      </w:rPr>
      <w:t>4</w:t>
    </w:r>
    <w:r w:rsidRPr="007A79C8">
      <w:rPr>
        <w:rFonts w:eastAsia="Calibri"/>
        <w:i/>
        <w:color w:val="000000"/>
        <w:sz w:val="20"/>
        <w:szCs w:val="22"/>
        <w:lang w:val="it-IT" w:eastAsia="it-IT" w:bidi="it-IT"/>
      </w:rPr>
      <w:t>/202</w:t>
    </w:r>
    <w:r>
      <w:rPr>
        <w:rFonts w:eastAsia="Calibri"/>
        <w:i/>
        <w:color w:val="000000"/>
        <w:sz w:val="20"/>
        <w:szCs w:val="22"/>
        <w:lang w:val="it-IT" w:eastAsia="it-IT" w:bidi="it-IT"/>
      </w:rPr>
      <w:t>2</w:t>
    </w:r>
    <w:r w:rsidRPr="007A79C8">
      <w:rPr>
        <w:rFonts w:eastAsia="Calibri"/>
        <w:i/>
        <w:color w:val="000000"/>
        <w:sz w:val="20"/>
        <w:szCs w:val="22"/>
        <w:lang w:val="it-IT" w:eastAsia="it-IT" w:bidi="it-IT"/>
      </w:rPr>
      <w:t>”</w:t>
    </w:r>
  </w:p>
  <w:p w:rsidR="004C2300" w:rsidRPr="00FC1C3C" w:rsidRDefault="004C2300"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127"/>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076E"/>
    <w:rsid w:val="00091248"/>
    <w:rsid w:val="000929A2"/>
    <w:rsid w:val="00093E86"/>
    <w:rsid w:val="000944B5"/>
    <w:rsid w:val="00094616"/>
    <w:rsid w:val="00094DBD"/>
    <w:rsid w:val="000965AD"/>
    <w:rsid w:val="000A4120"/>
    <w:rsid w:val="000A42C9"/>
    <w:rsid w:val="000A50EA"/>
    <w:rsid w:val="000A6306"/>
    <w:rsid w:val="000A6917"/>
    <w:rsid w:val="000B1229"/>
    <w:rsid w:val="000B1BBA"/>
    <w:rsid w:val="000B1DE3"/>
    <w:rsid w:val="000B444B"/>
    <w:rsid w:val="000B4BC9"/>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4FD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3F5A"/>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300"/>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539E"/>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9C8"/>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13AA"/>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2A3"/>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2C2C"/>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39D1"/>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4BB"/>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1FF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6291-1516-46FD-ABDF-695EE514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8751</Words>
  <Characters>49885</Characters>
  <Application>Microsoft Office Word</Application>
  <DocSecurity>0</DocSecurity>
  <Lines>415</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58519</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2021-12-06T14:59:00Z</dcterms:created>
  <dcterms:modified xsi:type="dcterms:W3CDTF">2021-12-15T13:18:00Z</dcterms:modified>
</cp:coreProperties>
</file>