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1A" w:rsidRDefault="00C5401B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/>
      <w:bookmarkStart w:id="1" w:name="_GoBack"/>
      <w:bookmarkEnd w:id="0"/>
      <w:bookmarkEnd w:id="1"/>
      <w:r>
        <w:rPr>
          <w:rFonts w:ascii="Arial" w:eastAsia="Arial" w:hAnsi="Arial" w:cs="Arial"/>
          <w:b/>
          <w:sz w:val="36"/>
          <w:szCs w:val="36"/>
        </w:rPr>
        <w:t>OFFERTA ECONOMICA</w:t>
      </w:r>
    </w:p>
    <w:p w:rsidR="0075701A" w:rsidRDefault="00C5401B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PROCEDURA </w:t>
      </w:r>
      <w:r>
        <w:rPr>
          <w:rFonts w:ascii="Arial" w:eastAsia="Arial" w:hAnsi="Arial" w:cs="Arial"/>
          <w:b/>
          <w:sz w:val="28"/>
          <w:szCs w:val="28"/>
          <w:lang w:eastAsia="hi-IN"/>
        </w:rPr>
        <w:t>ECONOMICAMENTE PIU</w:t>
      </w:r>
      <w:r>
        <w:rPr>
          <w:rFonts w:ascii="Arial" w:hAnsi="Arial" w:cs="Arial"/>
          <w:b/>
          <w:sz w:val="28"/>
          <w:szCs w:val="28"/>
          <w:lang w:eastAsia="hi-IN"/>
        </w:rPr>
        <w:t>’ CONVENIENTE</w:t>
      </w:r>
    </w:p>
    <w:p w:rsidR="0075701A" w:rsidRDefault="00C5401B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PIANO LOMBARDIA - DGR XI/4973/2021 - BANDO PER IL POTENZIAMENTO DELLE DOTAZIONI TECNOLOGICHE INNOVATIVE E DELLE ATTREZZATURE TECNICO SCIENTIFICHE PER GLI ISTITUTI TECNICI AGRARI STATALI</w:t>
      </w:r>
    </w:p>
    <w:p w:rsidR="0075701A" w:rsidRDefault="00C5401B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CUP n. </w:t>
      </w:r>
      <w:r>
        <w:rPr>
          <w:rFonts w:ascii="Arial" w:eastAsia="Arial" w:hAnsi="Arial" w:cs="Arial"/>
          <w:b/>
          <w:sz w:val="24"/>
          <w:szCs w:val="24"/>
        </w:rPr>
        <w:t>E79J21008040002</w:t>
      </w:r>
    </w:p>
    <w:p w:rsidR="0075701A" w:rsidRDefault="0075701A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24"/>
          <w:szCs w:val="24"/>
        </w:rPr>
      </w:pPr>
    </w:p>
    <w:p w:rsidR="0075701A" w:rsidRDefault="00C5401B">
      <w:pPr>
        <w:widowControl w:val="0"/>
        <w:spacing w:before="340" w:after="567"/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Spett.le</w:t>
      </w:r>
    </w:p>
    <w:p w:rsidR="0075701A" w:rsidRDefault="00C5401B">
      <w:pPr>
        <w:widowControl w:val="0"/>
        <w:spacing w:before="340" w:after="567"/>
        <w:ind w:right="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Istituto Tecnico Agrario annesso al</w:t>
      </w:r>
      <w:r>
        <w:rPr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Convitto Nazionale Statale “G. Piazzi”</w:t>
      </w:r>
    </w:p>
    <w:p w:rsidR="0075701A" w:rsidRDefault="00C5401B">
      <w:pPr>
        <w:spacing w:line="360" w:lineRule="auto"/>
        <w:ind w:right="40"/>
        <w:jc w:val="both"/>
        <w:rPr>
          <w:rFonts w:ascii="Arial" w:eastAsia="Arial" w:hAnsi="Arial" w:cs="Arial"/>
          <w:sz w:val="20"/>
          <w:szCs w:val="20"/>
          <w:highlight w:val="yellow"/>
        </w:rPr>
      </w:pPr>
      <w:bookmarkStart w:id="2" w:name="_heading=h.1fob9te"/>
      <w:bookmarkEnd w:id="2"/>
      <w:r>
        <w:rPr>
          <w:rFonts w:ascii="Arial" w:eastAsia="Arial" w:hAnsi="Arial" w:cs="Arial"/>
          <w:sz w:val="20"/>
          <w:szCs w:val="20"/>
        </w:rPr>
        <w:t>La ditta____________________________________________________________________________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  <w:t>codice fiscale ______________________________ partita I.V.A. _________</w:t>
      </w:r>
      <w:r>
        <w:rPr>
          <w:rFonts w:ascii="Arial" w:eastAsia="Arial" w:hAnsi="Arial" w:cs="Arial"/>
          <w:sz w:val="20"/>
          <w:szCs w:val="20"/>
        </w:rPr>
        <w:t>_____________________</w:t>
      </w:r>
      <w:r>
        <w:rPr>
          <w:rFonts w:ascii="Arial" w:eastAsia="Arial" w:hAnsi="Arial" w:cs="Arial"/>
          <w:sz w:val="20"/>
          <w:szCs w:val="20"/>
        </w:rPr>
        <w:br/>
        <w:t>con sede in _____________________________ via ________________________________ n° _____</w:t>
      </w:r>
      <w:r>
        <w:rPr>
          <w:rFonts w:ascii="Arial" w:eastAsia="Arial" w:hAnsi="Arial" w:cs="Arial"/>
          <w:sz w:val="20"/>
          <w:szCs w:val="20"/>
        </w:rPr>
        <w:br/>
        <w:t xml:space="preserve">con riferimento all’acquisto previsto con bando </w:t>
      </w:r>
      <w:proofErr w:type="spellStart"/>
      <w:r>
        <w:rPr>
          <w:rFonts w:ascii="Arial" w:eastAsia="Arial" w:hAnsi="Arial" w:cs="Arial"/>
          <w:sz w:val="20"/>
          <w:szCs w:val="20"/>
        </w:rPr>
        <w:t>prot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_____________________ CIG n__________________</w:t>
      </w:r>
    </w:p>
    <w:p w:rsidR="0075701A" w:rsidRDefault="00C5401B">
      <w:pPr>
        <w:spacing w:line="360" w:lineRule="auto"/>
        <w:ind w:right="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Lotto </w:t>
      </w:r>
      <w:proofErr w:type="gramStart"/>
      <w:r>
        <w:rPr>
          <w:rFonts w:ascii="Arial" w:eastAsia="Arial" w:hAnsi="Arial" w:cs="Arial"/>
          <w:sz w:val="20"/>
          <w:szCs w:val="20"/>
        </w:rPr>
        <w:t>n.: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</w:t>
      </w:r>
    </w:p>
    <w:p w:rsidR="0075701A" w:rsidRDefault="00C5401B">
      <w:pPr>
        <w:ind w:right="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Offerta n.</w:t>
      </w:r>
      <w:r>
        <w:rPr>
          <w:rFonts w:ascii="Arial" w:eastAsia="Arial" w:hAnsi="Arial" w:cs="Arial"/>
          <w:sz w:val="20"/>
          <w:szCs w:val="20"/>
        </w:rPr>
        <w:tab/>
        <w:t>________</w:t>
      </w:r>
    </w:p>
    <w:p w:rsidR="0075701A" w:rsidRDefault="00C5401B">
      <w:pPr>
        <w:widowControl w:val="0"/>
        <w:spacing w:before="360" w:after="120"/>
        <w:ind w:right="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1.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presenta la seguente offerta relativa alle attrezzature richieste:</w:t>
      </w:r>
    </w:p>
    <w:p w:rsidR="0075701A" w:rsidRDefault="00C5401B">
      <w:pPr>
        <w:spacing w:before="240" w:line="360" w:lineRule="auto"/>
        <w:ind w:left="720"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IVA esclusa (in </w:t>
      </w:r>
      <w:proofErr w:type="gramStart"/>
      <w:r>
        <w:rPr>
          <w:rFonts w:ascii="Arial" w:eastAsia="Arial" w:hAnsi="Arial" w:cs="Arial"/>
          <w:sz w:val="20"/>
          <w:szCs w:val="20"/>
        </w:rPr>
        <w:t>lettere)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:rsidR="0075701A" w:rsidRDefault="00C5401B">
      <w:pPr>
        <w:spacing w:before="240" w:line="360" w:lineRule="auto"/>
        <w:ind w:left="720"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IVA inclusa (in </w:t>
      </w:r>
      <w:proofErr w:type="gramStart"/>
      <w:r>
        <w:rPr>
          <w:rFonts w:ascii="Arial" w:eastAsia="Arial" w:hAnsi="Arial" w:cs="Arial"/>
          <w:sz w:val="20"/>
          <w:szCs w:val="20"/>
        </w:rPr>
        <w:t>lettere)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:rsidR="0075701A" w:rsidRDefault="00C5401B">
      <w:pPr>
        <w:widowControl w:val="0"/>
        <w:spacing w:before="360" w:after="120"/>
        <w:ind w:right="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presenta la segu</w:t>
      </w:r>
      <w:r>
        <w:rPr>
          <w:rFonts w:ascii="Arial" w:eastAsia="Arial" w:hAnsi="Arial" w:cs="Arial"/>
          <w:b/>
          <w:color w:val="000000"/>
          <w:sz w:val="20"/>
          <w:szCs w:val="20"/>
        </w:rPr>
        <w:t>ente offerta relativa alla assistenza/addestramento:</w:t>
      </w:r>
    </w:p>
    <w:p w:rsidR="0075701A" w:rsidRDefault="00C5401B">
      <w:pPr>
        <w:spacing w:before="240" w:line="360" w:lineRule="auto"/>
        <w:ind w:left="720"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IVA esclusa (in </w:t>
      </w:r>
      <w:proofErr w:type="gramStart"/>
      <w:r>
        <w:rPr>
          <w:rFonts w:ascii="Arial" w:eastAsia="Arial" w:hAnsi="Arial" w:cs="Arial"/>
          <w:sz w:val="20"/>
          <w:szCs w:val="20"/>
        </w:rPr>
        <w:t>lettere)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:rsidR="0075701A" w:rsidRDefault="00C5401B">
      <w:pPr>
        <w:spacing w:before="240" w:line="360" w:lineRule="auto"/>
        <w:ind w:left="720"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IVA inclusa (in </w:t>
      </w:r>
      <w:proofErr w:type="gramStart"/>
      <w:r>
        <w:rPr>
          <w:rFonts w:ascii="Arial" w:eastAsia="Arial" w:hAnsi="Arial" w:cs="Arial"/>
          <w:sz w:val="20"/>
          <w:szCs w:val="20"/>
        </w:rPr>
        <w:t>lettere)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:rsidR="0075701A" w:rsidRDefault="00C5401B">
      <w:pPr>
        <w:widowControl w:val="0"/>
        <w:spacing w:before="360" w:after="120"/>
        <w:ind w:right="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 Totale complessivo IVA inclusa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(somma dei punti 1 e 2)</w:t>
      </w:r>
    </w:p>
    <w:p w:rsidR="0075701A" w:rsidRDefault="00C5401B">
      <w:pPr>
        <w:spacing w:before="240" w:line="360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annuo IVA inclusa (in lettere) ______________________________________________ valido per l’assegnazione del relativo punteggio (In caso di discordanza con la somma dei punti 1 e 2 fa fede la somma corretta e non </w:t>
      </w:r>
      <w:r>
        <w:rPr>
          <w:rFonts w:ascii="Arial" w:eastAsia="Arial" w:hAnsi="Arial" w:cs="Arial"/>
          <w:sz w:val="20"/>
          <w:szCs w:val="20"/>
        </w:rPr>
        <w:t>il dato riportato al punto 3)</w:t>
      </w:r>
    </w:p>
    <w:p w:rsidR="0075701A" w:rsidRDefault="00C5401B">
      <w:pPr>
        <w:spacing w:before="240"/>
        <w:ind w:right="40"/>
        <w:rPr>
          <w:rFonts w:ascii="Arial" w:eastAsia="Arial" w:hAnsi="Arial" w:cs="Arial"/>
          <w:sz w:val="20"/>
          <w:szCs w:val="20"/>
        </w:rPr>
      </w:pPr>
      <w:bookmarkStart w:id="3" w:name="_heading=h.3znysh7"/>
      <w:bookmarkEnd w:id="3"/>
      <w:r>
        <w:rPr>
          <w:rFonts w:ascii="Arial" w:eastAsia="Arial" w:hAnsi="Arial" w:cs="Arial"/>
          <w:sz w:val="20"/>
          <w:szCs w:val="20"/>
        </w:rPr>
        <w:t>Data, _____________</w:t>
      </w:r>
    </w:p>
    <w:p w:rsidR="0075701A" w:rsidRDefault="00C5401B">
      <w:pPr>
        <w:ind w:left="5387" w:right="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legale rappresentante</w:t>
      </w:r>
      <w:r>
        <w:rPr>
          <w:rFonts w:ascii="Arial" w:eastAsia="Arial" w:hAnsi="Arial" w:cs="Arial"/>
          <w:sz w:val="20"/>
          <w:szCs w:val="20"/>
        </w:rPr>
        <w:br/>
      </w:r>
    </w:p>
    <w:p w:rsidR="0075701A" w:rsidRDefault="00C5401B">
      <w:pPr>
        <w:ind w:left="5387" w:right="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</w:t>
      </w:r>
    </w:p>
    <w:sectPr w:rsidR="0075701A">
      <w:headerReference w:type="default" r:id="rId7"/>
      <w:pgSz w:w="11906" w:h="16838"/>
      <w:pgMar w:top="1418" w:right="1134" w:bottom="1134" w:left="1134" w:header="709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401B">
      <w:r>
        <w:separator/>
      </w:r>
    </w:p>
  </w:endnote>
  <w:endnote w:type="continuationSeparator" w:id="0">
    <w:p w:rsidR="00000000" w:rsidRDefault="00C5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401B">
      <w:r>
        <w:separator/>
      </w:r>
    </w:p>
  </w:footnote>
  <w:footnote w:type="continuationSeparator" w:id="0">
    <w:p w:rsidR="00000000" w:rsidRDefault="00C5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1A" w:rsidRDefault="00C5401B">
    <w:pPr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1A"/>
    <w:rsid w:val="0075701A"/>
    <w:rsid w:val="00C5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F370-DFB2-4179-A208-33497224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B32"/>
    <w:rPr>
      <w:rFonts w:eastAsiaTheme="minorEastAsia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E524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E5241"/>
  </w:style>
  <w:style w:type="character" w:customStyle="1" w:styleId="Intestazione4Carattere">
    <w:name w:val="Intestazione_4 Carattere"/>
    <w:qFormat/>
    <w:rPr>
      <w:rFonts w:ascii="Arial" w:eastAsia="Arial" w:hAnsi="Arial"/>
      <w:b/>
      <w:lang w:val="en-US" w:eastAsia="en-US"/>
    </w:rPr>
  </w:style>
  <w:style w:type="character" w:customStyle="1" w:styleId="Intestazione3Carattere">
    <w:name w:val="Intestazione_3 Carattere"/>
    <w:qFormat/>
    <w:rPr>
      <w:rFonts w:ascii="Arial" w:eastAsia="Arial" w:hAnsi="Arial"/>
      <w:b/>
      <w:lang w:val="en-US" w:eastAsia="en-US"/>
    </w:rPr>
  </w:style>
  <w:style w:type="character" w:customStyle="1" w:styleId="Intestazione2Carattere">
    <w:name w:val="Intestazione_2 Carattere"/>
    <w:qFormat/>
    <w:rPr>
      <w:rFonts w:ascii="Arial" w:eastAsia="Arial" w:hAnsi="Arial"/>
      <w:b/>
      <w:sz w:val="32"/>
      <w:szCs w:val="32"/>
      <w:lang w:val="en-US" w:eastAsia="en-US"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che22">
    <w:name w:val="sche2_2"/>
    <w:qFormat/>
    <w:rsid w:val="00F4218A"/>
    <w:pPr>
      <w:widowControl w:val="0"/>
      <w:jc w:val="right"/>
      <w:textAlignment w:val="baseline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A75FE"/>
    <w:pPr>
      <w:widowControl w:val="0"/>
      <w:spacing w:after="120"/>
      <w:ind w:left="1001" w:right="37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A62790"/>
    <w:pPr>
      <w:widowControl w:val="0"/>
      <w:spacing w:after="120"/>
      <w:ind w:left="832" w:right="37" w:hanging="36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52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E5241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4">
    <w:name w:val="Intestazione_4"/>
    <w:basedOn w:val="Normale"/>
    <w:qFormat/>
    <w:pPr>
      <w:widowControl w:val="0"/>
      <w:spacing w:after="120"/>
      <w:ind w:right="37"/>
      <w:jc w:val="center"/>
    </w:pPr>
    <w:rPr>
      <w:rFonts w:ascii="Arial" w:hAnsi="Arial"/>
      <w:b/>
      <w:sz w:val="20"/>
      <w:lang w:val="en-US" w:eastAsia="hi-IN"/>
    </w:rPr>
  </w:style>
  <w:style w:type="paragraph" w:customStyle="1" w:styleId="Intestazione3">
    <w:name w:val="Intestazione_3"/>
    <w:basedOn w:val="Normale"/>
    <w:qFormat/>
    <w:pPr>
      <w:widowControl w:val="0"/>
      <w:spacing w:after="120"/>
      <w:ind w:right="37"/>
      <w:jc w:val="center"/>
    </w:pPr>
    <w:rPr>
      <w:rFonts w:ascii="Arial" w:hAnsi="Arial"/>
      <w:b/>
      <w:sz w:val="20"/>
      <w:lang w:val="en-US" w:eastAsia="hi-IN"/>
    </w:rPr>
  </w:style>
  <w:style w:type="paragraph" w:customStyle="1" w:styleId="Intestazione2">
    <w:name w:val="Intestazione_2"/>
    <w:basedOn w:val="Normale"/>
    <w:qFormat/>
    <w:pPr>
      <w:widowControl w:val="0"/>
      <w:spacing w:after="120"/>
      <w:ind w:right="37"/>
      <w:jc w:val="center"/>
    </w:pPr>
    <w:rPr>
      <w:rFonts w:ascii="Arial" w:hAnsi="Arial"/>
      <w:b/>
      <w:sz w:val="32"/>
      <w:szCs w:val="32"/>
      <w:lang w:val="en-US" w:eastAsia="hi-IN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szCs w:val="16"/>
      <w:lang w:eastAsia="hi-IN"/>
    </w:rPr>
  </w:style>
  <w:style w:type="paragraph" w:customStyle="1" w:styleId="sche4">
    <w:name w:val="sche_4"/>
    <w:qFormat/>
    <w:pPr>
      <w:widowControl w:val="0"/>
      <w:jc w:val="both"/>
    </w:pPr>
    <w:rPr>
      <w:rFonts w:eastAsia="Arial" w:cs="Liberation Serif"/>
      <w:sz w:val="20"/>
      <w:szCs w:val="20"/>
      <w:lang w:eastAsia="hi-IN"/>
    </w:rPr>
  </w:style>
  <w:style w:type="paragraph" w:customStyle="1" w:styleId="Preformattato">
    <w:name w:val="Preformattato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lang w:bidi="hi-IN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Corpodeltesto3">
    <w:name w:val="Body Text 3"/>
    <w:basedOn w:val="Normale"/>
    <w:qFormat/>
    <w:pPr>
      <w:spacing w:after="120"/>
    </w:pPr>
    <w:rPr>
      <w:sz w:val="16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eastAsia="Arial" w:cs="Liberation Serif"/>
      <w:sz w:val="20"/>
      <w:szCs w:val="20"/>
      <w:lang w:eastAsia="hi-IN"/>
    </w:rPr>
  </w:style>
  <w:style w:type="paragraph" w:customStyle="1" w:styleId="LO-normal">
    <w:name w:val="LO-normal"/>
    <w:qFormat/>
    <w:rPr>
      <w:rFonts w:eastAsia="Arial" w:cs="Liberation Serif"/>
      <w:sz w:val="24"/>
      <w:szCs w:val="24"/>
      <w:lang w:val="it-IT" w:eastAsia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35A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R0EtleaW4QIuaFJVoBP7iTQycg==">AMUW2mVpg2L92avvPnWfmHnlf8PXysVGwfl15cFwifBG75GVAJjCsmt/Lq7Zo/DzucPIN60YveQFmyDTRxiXjkw2aQVtcrFN7AKPh785eUx4UBqs1loTKpV1iESZcrfwGUjwepfR5M0hdNi3ovB/imhrfKY56tmcUiQS8Lx8+sHgTzi+j+1q0j0=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Daniela Galli</cp:lastModifiedBy>
  <cp:revision>2</cp:revision>
  <dcterms:created xsi:type="dcterms:W3CDTF">2022-07-05T08:09:00Z</dcterms:created>
  <dcterms:modified xsi:type="dcterms:W3CDTF">2022-07-05T08:09:00Z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