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4808D" w14:textId="77777777" w:rsidR="007C18A9" w:rsidRDefault="007C18A9"/>
    <w:p w14:paraId="22B47D2A" w14:textId="77777777" w:rsidR="00D3155A" w:rsidRDefault="00D3155A" w:rsidP="0073650E">
      <w:pPr>
        <w:jc w:val="right"/>
        <w:rPr>
          <w:rFonts w:ascii="Palatino Linotype" w:hAnsi="Palatino Linotype"/>
          <w:sz w:val="24"/>
        </w:rPr>
      </w:pPr>
    </w:p>
    <w:p w14:paraId="06BF5D98" w14:textId="438C0248" w:rsidR="0073650E" w:rsidRPr="0073650E" w:rsidRDefault="00010511" w:rsidP="0073650E">
      <w:pPr>
        <w:jc w:val="righ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Agli ATTI</w:t>
      </w:r>
    </w:p>
    <w:p w14:paraId="767631DC" w14:textId="77777777" w:rsidR="0073650E" w:rsidRDefault="0073650E"/>
    <w:p w14:paraId="2F63BF9E" w14:textId="77777777" w:rsidR="0073650E" w:rsidRDefault="0073650E"/>
    <w:p w14:paraId="4B2A533D" w14:textId="5D5B48F4" w:rsidR="00DE2E09" w:rsidRPr="003E6E95" w:rsidRDefault="007175A8" w:rsidP="003E6E95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="Palatino Linotype" w:hAnsi="Palatino Linotype" w:cstheme="minorHAnsi"/>
          <w:bCs/>
          <w:i/>
          <w:sz w:val="24"/>
          <w:szCs w:val="24"/>
        </w:rPr>
      </w:pPr>
      <w:r w:rsidRPr="003E6E95">
        <w:rPr>
          <w:rFonts w:ascii="Palatino Linotype" w:hAnsi="Palatino Linotype" w:cstheme="minorHAnsi"/>
          <w:b/>
          <w:bCs/>
          <w:sz w:val="24"/>
          <w:szCs w:val="24"/>
        </w:rPr>
        <w:t xml:space="preserve">Oggetto: </w:t>
      </w:r>
      <w:r w:rsidR="003E6E95" w:rsidRPr="003E6E95">
        <w:rPr>
          <w:rFonts w:ascii="Palatino Linotype" w:hAnsi="Palatino Linotype" w:cstheme="minorHAnsi"/>
          <w:b/>
          <w:bCs/>
          <w:sz w:val="24"/>
          <w:szCs w:val="24"/>
        </w:rPr>
        <w:t xml:space="preserve">VERBALE COMMISSIONE DI VALUTAZIONE DEI CURRICULA DEI DOCENTI PARTECIPANTI ALL’AVVISO PROT. N° </w:t>
      </w:r>
      <w:r w:rsidR="00D762DC">
        <w:rPr>
          <w:rFonts w:ascii="Palatino Linotype" w:hAnsi="Palatino Linotype" w:cstheme="minorHAnsi"/>
          <w:b/>
          <w:bCs/>
          <w:sz w:val="24"/>
          <w:szCs w:val="24"/>
        </w:rPr>
        <w:t>14971</w:t>
      </w:r>
      <w:r w:rsidR="003E6E95" w:rsidRPr="003E6E95">
        <w:rPr>
          <w:rFonts w:ascii="Palatino Linotype" w:hAnsi="Palatino Linotype" w:cstheme="minorHAnsi"/>
          <w:b/>
          <w:bCs/>
          <w:sz w:val="24"/>
          <w:szCs w:val="24"/>
        </w:rPr>
        <w:t xml:space="preserve"> STEM ALUNNI</w:t>
      </w:r>
      <w:r w:rsidR="003E6E95">
        <w:rPr>
          <w:rFonts w:ascii="Palatino Linotype" w:hAnsi="Palatino Linotype" w:cstheme="minorHAnsi"/>
          <w:b/>
          <w:bCs/>
          <w:sz w:val="24"/>
          <w:szCs w:val="24"/>
        </w:rPr>
        <w:t xml:space="preserve"> </w:t>
      </w:r>
      <w:r w:rsidR="00DE2E09" w:rsidRPr="003E6E95">
        <w:rPr>
          <w:rFonts w:ascii="Palatino Linotype" w:hAnsi="Palatino Linotype" w:cstheme="minorHAnsi"/>
          <w:bCs/>
          <w:i/>
          <w:sz w:val="24"/>
          <w:szCs w:val="24"/>
        </w:rPr>
        <w:t xml:space="preserve">nell’ambito del 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="00DE2E09" w:rsidRPr="003E6E95">
        <w:rPr>
          <w:rFonts w:ascii="Palatino Linotype" w:hAnsi="Palatino Linotype" w:cstheme="minorHAnsi"/>
          <w:bCs/>
          <w:i/>
          <w:sz w:val="24"/>
          <w:szCs w:val="24"/>
        </w:rPr>
        <w:t>Next</w:t>
      </w:r>
      <w:proofErr w:type="spellEnd"/>
      <w:r w:rsidR="00DE2E09" w:rsidRPr="003E6E95">
        <w:rPr>
          <w:rFonts w:ascii="Palatino Linotype" w:hAnsi="Palatino Linotype" w:cstheme="minorHAnsi"/>
          <w:bCs/>
          <w:i/>
          <w:sz w:val="24"/>
          <w:szCs w:val="24"/>
        </w:rPr>
        <w:t xml:space="preserve"> Generation EU”</w:t>
      </w:r>
    </w:p>
    <w:p w14:paraId="31C81EEE" w14:textId="77777777" w:rsidR="00DE2E09" w:rsidRPr="003E6E95" w:rsidRDefault="00DE2E09" w:rsidP="00DE2E09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="Palatino Linotype" w:hAnsi="Palatino Linotype" w:cstheme="minorHAnsi"/>
          <w:bCs/>
          <w:sz w:val="24"/>
          <w:szCs w:val="24"/>
        </w:rPr>
      </w:pPr>
      <w:r w:rsidRPr="003E6E95">
        <w:rPr>
          <w:rFonts w:ascii="Palatino Linotype" w:hAnsi="Palatino Linotype" w:cstheme="minorHAnsi"/>
          <w:bCs/>
          <w:sz w:val="24"/>
          <w:szCs w:val="24"/>
        </w:rPr>
        <w:t>Codice Progetto: M4C1I3.1-2023-1143-P-39959</w:t>
      </w:r>
    </w:p>
    <w:p w14:paraId="277E7343" w14:textId="65576D25" w:rsidR="0073650E" w:rsidRPr="003E6E95" w:rsidRDefault="00DE2E09" w:rsidP="00DE2E09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="Palatino Linotype" w:hAnsi="Palatino Linotype"/>
          <w:sz w:val="22"/>
          <w:szCs w:val="22"/>
        </w:rPr>
      </w:pPr>
      <w:r w:rsidRPr="003E6E95">
        <w:rPr>
          <w:rFonts w:ascii="Palatino Linotype" w:hAnsi="Palatino Linotype" w:cstheme="minorHAnsi"/>
          <w:bCs/>
          <w:sz w:val="24"/>
          <w:szCs w:val="24"/>
        </w:rPr>
        <w:t>CUP: C44D23002650006</w:t>
      </w:r>
    </w:p>
    <w:p w14:paraId="634B03BB" w14:textId="77777777" w:rsidR="00DE2E09" w:rsidRPr="003E6E95" w:rsidRDefault="00DE2E09" w:rsidP="007175A8">
      <w:pPr>
        <w:pStyle w:val="Corpotesto"/>
        <w:jc w:val="both"/>
        <w:rPr>
          <w:rFonts w:ascii="Palatino Linotype" w:hAnsi="Palatino Linotype" w:cstheme="minorHAnsi"/>
        </w:rPr>
      </w:pPr>
    </w:p>
    <w:p w14:paraId="532571C2" w14:textId="5706F717" w:rsidR="007175A8" w:rsidRDefault="007175A8" w:rsidP="007175A8">
      <w:pPr>
        <w:pStyle w:val="Corpotesto"/>
        <w:jc w:val="both"/>
        <w:rPr>
          <w:rFonts w:ascii="Palatino Linotype" w:hAnsi="Palatino Linotype" w:cstheme="minorHAnsi"/>
        </w:rPr>
      </w:pPr>
      <w:r w:rsidRPr="003E6E95">
        <w:rPr>
          <w:rFonts w:ascii="Palatino Linotype" w:hAnsi="Palatino Linotype" w:cstheme="minorHAnsi"/>
        </w:rPr>
        <w:t xml:space="preserve">Il giorno </w:t>
      </w:r>
      <w:r w:rsidR="00B42C7A">
        <w:rPr>
          <w:rFonts w:ascii="Palatino Linotype" w:hAnsi="Palatino Linotype" w:cstheme="minorHAnsi"/>
        </w:rPr>
        <w:t>mercoledì 23 ottobre</w:t>
      </w:r>
      <w:r w:rsidR="003E6E95">
        <w:rPr>
          <w:rFonts w:ascii="Palatino Linotype" w:hAnsi="Palatino Linotype" w:cstheme="minorHAnsi"/>
        </w:rPr>
        <w:t xml:space="preserve"> 2024</w:t>
      </w:r>
      <w:r w:rsidRPr="003E6E95">
        <w:rPr>
          <w:rFonts w:ascii="Palatino Linotype" w:hAnsi="Palatino Linotype" w:cstheme="minorHAnsi"/>
        </w:rPr>
        <w:t xml:space="preserve"> alle ore </w:t>
      </w:r>
      <w:r w:rsidR="00B42C7A">
        <w:rPr>
          <w:rFonts w:ascii="Palatino Linotype" w:hAnsi="Palatino Linotype" w:cstheme="minorHAnsi"/>
        </w:rPr>
        <w:t>13</w:t>
      </w:r>
      <w:r w:rsidR="00DE2E09" w:rsidRPr="003E6E95">
        <w:rPr>
          <w:rFonts w:ascii="Palatino Linotype" w:hAnsi="Palatino Linotype" w:cstheme="minorHAnsi"/>
        </w:rPr>
        <w:t>.00</w:t>
      </w:r>
      <w:r w:rsidRPr="003E6E95">
        <w:rPr>
          <w:rFonts w:ascii="Palatino Linotype" w:hAnsi="Palatino Linotype" w:cstheme="minorHAnsi"/>
        </w:rPr>
        <w:t xml:space="preserve"> presso i locali della Direzione dell’Istituto, si sono riuniti il Dirigente Scolastico, dott. Gianpaol</w:t>
      </w:r>
      <w:r w:rsidR="00B42C7A">
        <w:rPr>
          <w:rFonts w:ascii="Palatino Linotype" w:hAnsi="Palatino Linotype" w:cstheme="minorHAnsi"/>
        </w:rPr>
        <w:t>o Bortolini quale presidente, il</w:t>
      </w:r>
      <w:r w:rsidRPr="003E6E95">
        <w:rPr>
          <w:rFonts w:ascii="Palatino Linotype" w:hAnsi="Palatino Linotype" w:cstheme="minorHAnsi"/>
        </w:rPr>
        <w:t xml:space="preserve"> DSGA </w:t>
      </w:r>
      <w:r w:rsidR="00B42C7A">
        <w:rPr>
          <w:rFonts w:ascii="Palatino Linotype" w:hAnsi="Palatino Linotype" w:cstheme="minorHAnsi"/>
        </w:rPr>
        <w:t xml:space="preserve">Gianluca Lucenti </w:t>
      </w:r>
      <w:r w:rsidR="00DE2E09" w:rsidRPr="003E6E95">
        <w:rPr>
          <w:rFonts w:ascii="Palatino Linotype" w:hAnsi="Palatino Linotype" w:cstheme="minorHAnsi"/>
        </w:rPr>
        <w:t xml:space="preserve">e </w:t>
      </w:r>
      <w:r w:rsidR="00B42C7A">
        <w:rPr>
          <w:rFonts w:ascii="Palatino Linotype" w:hAnsi="Palatino Linotype" w:cstheme="minorHAnsi"/>
        </w:rPr>
        <w:t>la docente vicaria prof.ssa Cavallaro</w:t>
      </w:r>
      <w:r w:rsidR="00DE2E09" w:rsidRPr="003E6E95">
        <w:rPr>
          <w:rFonts w:ascii="Palatino Linotype" w:hAnsi="Palatino Linotype" w:cstheme="minorHAnsi"/>
        </w:rPr>
        <w:t xml:space="preserve"> </w:t>
      </w:r>
      <w:r w:rsidRPr="003E6E95">
        <w:rPr>
          <w:rFonts w:ascii="Palatino Linotype" w:hAnsi="Palatino Linotype" w:cstheme="minorHAnsi"/>
        </w:rPr>
        <w:t>per la comparazione dei curriculum delle istanze pervenute</w:t>
      </w:r>
      <w:r w:rsidRPr="003E6E95">
        <w:rPr>
          <w:rFonts w:ascii="Palatino Linotype" w:hAnsi="Palatino Linotype" w:cstheme="minorHAnsi"/>
          <w:spacing w:val="-25"/>
        </w:rPr>
        <w:t xml:space="preserve"> </w:t>
      </w:r>
      <w:r w:rsidRPr="003E6E95">
        <w:rPr>
          <w:rFonts w:ascii="Palatino Linotype" w:hAnsi="Palatino Linotype" w:cstheme="minorHAnsi"/>
        </w:rPr>
        <w:t>per</w:t>
      </w:r>
      <w:r w:rsidRPr="003E6E95">
        <w:rPr>
          <w:rFonts w:ascii="Palatino Linotype" w:hAnsi="Palatino Linotype" w:cstheme="minorHAnsi"/>
          <w:spacing w:val="-33"/>
        </w:rPr>
        <w:t xml:space="preserve"> </w:t>
      </w:r>
      <w:r w:rsidRPr="003E6E95">
        <w:rPr>
          <w:rFonts w:ascii="Palatino Linotype" w:hAnsi="Palatino Linotype" w:cstheme="minorHAnsi"/>
        </w:rPr>
        <w:t>la</w:t>
      </w:r>
      <w:r w:rsidRPr="003E6E95">
        <w:rPr>
          <w:rFonts w:ascii="Palatino Linotype" w:hAnsi="Palatino Linotype" w:cstheme="minorHAnsi"/>
          <w:spacing w:val="-33"/>
        </w:rPr>
        <w:t xml:space="preserve"> </w:t>
      </w:r>
      <w:r w:rsidRPr="003E6E95">
        <w:rPr>
          <w:rFonts w:ascii="Palatino Linotype" w:hAnsi="Palatino Linotype" w:cstheme="minorHAnsi"/>
        </w:rPr>
        <w:t>figura</w:t>
      </w:r>
      <w:r w:rsidRPr="003E6E95">
        <w:rPr>
          <w:rFonts w:ascii="Palatino Linotype" w:hAnsi="Palatino Linotype" w:cstheme="minorHAnsi"/>
          <w:spacing w:val="-33"/>
        </w:rPr>
        <w:t xml:space="preserve"> </w:t>
      </w:r>
      <w:r w:rsidRPr="003E6E95">
        <w:rPr>
          <w:rFonts w:ascii="Palatino Linotype" w:hAnsi="Palatino Linotype" w:cstheme="minorHAnsi"/>
        </w:rPr>
        <w:t xml:space="preserve">di </w:t>
      </w:r>
      <w:proofErr w:type="gramStart"/>
      <w:r w:rsidRPr="003E6E95">
        <w:rPr>
          <w:rFonts w:ascii="Palatino Linotype" w:hAnsi="Palatino Linotype" w:cstheme="minorHAnsi"/>
        </w:rPr>
        <w:t xml:space="preserve">esperti </w:t>
      </w:r>
      <w:r w:rsidR="00DE2E09" w:rsidRPr="003E6E95">
        <w:rPr>
          <w:rFonts w:ascii="Palatino Linotype" w:hAnsi="Palatino Linotype" w:cstheme="minorHAnsi"/>
        </w:rPr>
        <w:t xml:space="preserve"> e</w:t>
      </w:r>
      <w:proofErr w:type="gramEnd"/>
      <w:r w:rsidR="00DE2E09" w:rsidRPr="003E6E95">
        <w:rPr>
          <w:rFonts w:ascii="Palatino Linotype" w:hAnsi="Palatino Linotype" w:cstheme="minorHAnsi"/>
        </w:rPr>
        <w:t xml:space="preserve"> tutor </w:t>
      </w:r>
      <w:r w:rsidRPr="003E6E95">
        <w:rPr>
          <w:rFonts w:ascii="Palatino Linotype" w:hAnsi="Palatino Linotype" w:cstheme="minorHAnsi"/>
        </w:rPr>
        <w:t>per</w:t>
      </w:r>
      <w:r w:rsidRPr="00027526">
        <w:rPr>
          <w:rFonts w:ascii="Palatino Linotype" w:hAnsi="Palatino Linotype" w:cstheme="minorHAnsi"/>
        </w:rPr>
        <w:t xml:space="preserve"> il</w:t>
      </w:r>
      <w:r w:rsidRPr="00027526">
        <w:rPr>
          <w:rFonts w:ascii="Palatino Linotype" w:hAnsi="Palatino Linotype" w:cstheme="minorHAnsi"/>
          <w:spacing w:val="-18"/>
        </w:rPr>
        <w:t xml:space="preserve"> </w:t>
      </w:r>
      <w:r w:rsidRPr="00027526">
        <w:rPr>
          <w:rFonts w:ascii="Palatino Linotype" w:hAnsi="Palatino Linotype" w:cstheme="minorHAnsi"/>
        </w:rPr>
        <w:t>percorso</w:t>
      </w:r>
      <w:r w:rsidRPr="00027526">
        <w:rPr>
          <w:rFonts w:ascii="Palatino Linotype" w:hAnsi="Palatino Linotype" w:cstheme="minorHAnsi"/>
          <w:spacing w:val="-15"/>
        </w:rPr>
        <w:t xml:space="preserve"> </w:t>
      </w:r>
      <w:r w:rsidRPr="00027526">
        <w:rPr>
          <w:rFonts w:ascii="Palatino Linotype" w:hAnsi="Palatino Linotype" w:cstheme="minorHAnsi"/>
        </w:rPr>
        <w:t>di</w:t>
      </w:r>
      <w:r w:rsidRPr="00027526">
        <w:rPr>
          <w:rFonts w:ascii="Palatino Linotype" w:hAnsi="Palatino Linotype" w:cstheme="minorHAnsi"/>
          <w:spacing w:val="-17"/>
        </w:rPr>
        <w:t xml:space="preserve"> </w:t>
      </w:r>
      <w:r w:rsidRPr="00027526">
        <w:rPr>
          <w:rFonts w:ascii="Palatino Linotype" w:hAnsi="Palatino Linotype" w:cstheme="minorHAnsi"/>
        </w:rPr>
        <w:t>cui</w:t>
      </w:r>
      <w:r w:rsidRPr="00027526">
        <w:rPr>
          <w:rFonts w:ascii="Palatino Linotype" w:hAnsi="Palatino Linotype" w:cstheme="minorHAnsi"/>
          <w:spacing w:val="-14"/>
        </w:rPr>
        <w:t xml:space="preserve"> </w:t>
      </w:r>
      <w:r w:rsidRPr="00027526">
        <w:rPr>
          <w:rFonts w:ascii="Palatino Linotype" w:hAnsi="Palatino Linotype" w:cstheme="minorHAnsi"/>
        </w:rPr>
        <w:t xml:space="preserve">all’oggetto. </w:t>
      </w:r>
    </w:p>
    <w:p w14:paraId="5E89F56B" w14:textId="77777777" w:rsidR="007175A8" w:rsidRDefault="007175A8" w:rsidP="007175A8">
      <w:pPr>
        <w:pStyle w:val="Corpotesto"/>
        <w:jc w:val="both"/>
        <w:rPr>
          <w:rFonts w:ascii="Palatino Linotype" w:hAnsi="Palatino Linotype" w:cstheme="minorHAnsi"/>
        </w:rPr>
      </w:pPr>
      <w:r w:rsidRPr="00027526">
        <w:rPr>
          <w:rFonts w:ascii="Palatino Linotype" w:hAnsi="Palatino Linotype" w:cstheme="minorHAnsi"/>
        </w:rPr>
        <w:t>La commissione, constata la validità delle istanze pervenute nei termini e la loro coerenza con quanto richiesto</w:t>
      </w:r>
      <w:r w:rsidRPr="00027526">
        <w:rPr>
          <w:rFonts w:ascii="Palatino Linotype" w:hAnsi="Palatino Linotype" w:cstheme="minorHAnsi"/>
          <w:spacing w:val="-27"/>
        </w:rPr>
        <w:t xml:space="preserve"> </w:t>
      </w:r>
      <w:r w:rsidRPr="00027526">
        <w:rPr>
          <w:rFonts w:ascii="Palatino Linotype" w:hAnsi="Palatino Linotype" w:cstheme="minorHAnsi"/>
        </w:rPr>
        <w:t xml:space="preserve">dall’avviso. </w:t>
      </w:r>
    </w:p>
    <w:p w14:paraId="0477D92C" w14:textId="7458CC10" w:rsidR="007175A8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7175A8">
        <w:rPr>
          <w:rFonts w:ascii="Palatino Linotype" w:hAnsi="Palatino Linotype" w:cstheme="minorHAnsi"/>
          <w:sz w:val="22"/>
          <w:szCs w:val="22"/>
        </w:rPr>
        <w:t>Risultano essere pervenute le seguenti istanze</w:t>
      </w:r>
      <w:r w:rsidRPr="007175A8">
        <w:rPr>
          <w:rFonts w:ascii="Palatino Linotype" w:hAnsi="Palatino Linotype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3"/>
      </w:tblGrid>
      <w:tr w:rsidR="00B42C7A" w14:paraId="5F6173C9" w14:textId="77777777" w:rsidTr="00B42C7A">
        <w:tc>
          <w:tcPr>
            <w:tcW w:w="6374" w:type="dxa"/>
            <w:shd w:val="clear" w:color="auto" w:fill="A8D08D" w:themeFill="accent6" w:themeFillTint="99"/>
          </w:tcPr>
          <w:p w14:paraId="5FA9EC47" w14:textId="72116745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PROGETTO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14DA532F" w14:textId="2D89F57A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ESPERTO</w:t>
            </w:r>
          </w:p>
        </w:tc>
        <w:tc>
          <w:tcPr>
            <w:tcW w:w="1553" w:type="dxa"/>
            <w:shd w:val="clear" w:color="auto" w:fill="A8D08D" w:themeFill="accent6" w:themeFillTint="99"/>
          </w:tcPr>
          <w:p w14:paraId="16B6016D" w14:textId="6299B496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PROT.</w:t>
            </w:r>
          </w:p>
        </w:tc>
      </w:tr>
      <w:tr w:rsidR="00B42C7A" w14:paraId="7FC43DCF" w14:textId="77777777" w:rsidTr="00B42C7A">
        <w:tc>
          <w:tcPr>
            <w:tcW w:w="6374" w:type="dxa"/>
          </w:tcPr>
          <w:p w14:paraId="38A3C0E9" w14:textId="433201DF" w:rsidR="00B42C7A" w:rsidRDefault="00B42C7A" w:rsidP="007175A8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B42C7A">
              <w:rPr>
                <w:rFonts w:ascii="Palatino Linotype" w:hAnsi="Palatino Linotype"/>
                <w:sz w:val="22"/>
                <w:szCs w:val="22"/>
              </w:rPr>
              <w:t>IPM: ROBOTICA percorso di avviamento all’automazione con utilizzo di schede elettroniche (tipologia Arduino) e kit con componenti utili alla realizzazione di piccoli manufatti automatizzati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- </w:t>
            </w:r>
            <w:r w:rsidRPr="00B42C7A">
              <w:rPr>
                <w:rFonts w:ascii="Palatino Linotype" w:hAnsi="Palatino Linotype"/>
                <w:i/>
                <w:sz w:val="22"/>
                <w:szCs w:val="22"/>
              </w:rPr>
              <w:t>Edizione 1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 e Edizione 2</w:t>
            </w:r>
          </w:p>
        </w:tc>
        <w:tc>
          <w:tcPr>
            <w:tcW w:w="1701" w:type="dxa"/>
            <w:vAlign w:val="center"/>
          </w:tcPr>
          <w:p w14:paraId="7D2C6AC8" w14:textId="02FAE65E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Sardo Giuseppe</w:t>
            </w:r>
          </w:p>
        </w:tc>
        <w:tc>
          <w:tcPr>
            <w:tcW w:w="1553" w:type="dxa"/>
            <w:vAlign w:val="center"/>
          </w:tcPr>
          <w:p w14:paraId="2C096714" w14:textId="2CEC1915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15419 del 14/10/2024</w:t>
            </w:r>
          </w:p>
        </w:tc>
      </w:tr>
    </w:tbl>
    <w:p w14:paraId="0D997EF2" w14:textId="77777777" w:rsidR="00B42C7A" w:rsidRDefault="00B42C7A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3"/>
      </w:tblGrid>
      <w:tr w:rsidR="00B42C7A" w14:paraId="3E84AD35" w14:textId="77777777" w:rsidTr="00B42C7A">
        <w:tc>
          <w:tcPr>
            <w:tcW w:w="6374" w:type="dxa"/>
            <w:shd w:val="clear" w:color="auto" w:fill="F4B083" w:themeFill="accent2" w:themeFillTint="99"/>
          </w:tcPr>
          <w:p w14:paraId="16D7C3F4" w14:textId="77777777" w:rsidR="00B42C7A" w:rsidRDefault="00B42C7A" w:rsidP="005D517B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PROGETTO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E851CB0" w14:textId="66B4DA08" w:rsidR="00B42C7A" w:rsidRDefault="00B42C7A" w:rsidP="005D517B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TUTOR</w:t>
            </w:r>
          </w:p>
        </w:tc>
        <w:tc>
          <w:tcPr>
            <w:tcW w:w="1553" w:type="dxa"/>
            <w:shd w:val="clear" w:color="auto" w:fill="F4B083" w:themeFill="accent2" w:themeFillTint="99"/>
          </w:tcPr>
          <w:p w14:paraId="03AA7CDC" w14:textId="77777777" w:rsidR="00B42C7A" w:rsidRDefault="00B42C7A" w:rsidP="005D517B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PROT.</w:t>
            </w:r>
          </w:p>
        </w:tc>
      </w:tr>
      <w:tr w:rsidR="00B42C7A" w14:paraId="3AC5BFCB" w14:textId="77777777" w:rsidTr="00B42C7A">
        <w:tc>
          <w:tcPr>
            <w:tcW w:w="6374" w:type="dxa"/>
            <w:vMerge w:val="restart"/>
          </w:tcPr>
          <w:p w14:paraId="02F5A752" w14:textId="04A81735" w:rsidR="00B42C7A" w:rsidRDefault="00B42C7A" w:rsidP="005D517B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B42C7A">
              <w:rPr>
                <w:rFonts w:ascii="Palatino Linotype" w:hAnsi="Palatino Linotype"/>
                <w:sz w:val="22"/>
                <w:szCs w:val="22"/>
              </w:rPr>
              <w:t>IPM: ROBOTICA percorso di avviamento all’automazione con utilizzo di schede elettroniche (tipologia Arduino) e kit con componenti utili alla realizzazione di piccoli manufatti automatizzati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- </w:t>
            </w:r>
            <w:r w:rsidRPr="00B42C7A">
              <w:rPr>
                <w:rFonts w:ascii="Palatino Linotype" w:hAnsi="Palatino Linotype"/>
                <w:i/>
                <w:sz w:val="22"/>
                <w:szCs w:val="22"/>
              </w:rPr>
              <w:t>Edizione 1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 e Edizione 2</w:t>
            </w:r>
          </w:p>
        </w:tc>
        <w:tc>
          <w:tcPr>
            <w:tcW w:w="1701" w:type="dxa"/>
            <w:vAlign w:val="center"/>
          </w:tcPr>
          <w:p w14:paraId="252098D5" w14:textId="56ED01A4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Bonetti Maria Concetta</w:t>
            </w:r>
          </w:p>
        </w:tc>
        <w:tc>
          <w:tcPr>
            <w:tcW w:w="1553" w:type="dxa"/>
            <w:vAlign w:val="center"/>
          </w:tcPr>
          <w:p w14:paraId="6E93E504" w14:textId="0AE4D984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15092 del 9/10/2024</w:t>
            </w:r>
          </w:p>
        </w:tc>
      </w:tr>
      <w:tr w:rsidR="00B42C7A" w14:paraId="5ED6FDC1" w14:textId="77777777" w:rsidTr="00B42C7A">
        <w:tc>
          <w:tcPr>
            <w:tcW w:w="6374" w:type="dxa"/>
            <w:vMerge/>
          </w:tcPr>
          <w:p w14:paraId="4F5B939B" w14:textId="5D327A46" w:rsidR="00B42C7A" w:rsidRDefault="00B42C7A" w:rsidP="005D517B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3A7861" w14:textId="462129FE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Davanzo Gloria</w:t>
            </w:r>
          </w:p>
        </w:tc>
        <w:tc>
          <w:tcPr>
            <w:tcW w:w="1553" w:type="dxa"/>
            <w:vAlign w:val="center"/>
          </w:tcPr>
          <w:p w14:paraId="6928D742" w14:textId="73D19C73" w:rsidR="00B42C7A" w:rsidRDefault="00B42C7A" w:rsidP="00B42C7A">
            <w:pPr>
              <w:widowControl w:val="0"/>
              <w:tabs>
                <w:tab w:val="left" w:pos="1733"/>
              </w:tabs>
              <w:autoSpaceDE w:val="0"/>
              <w:autoSpaceDN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15364 del 11/10/2024</w:t>
            </w:r>
          </w:p>
        </w:tc>
      </w:tr>
    </w:tbl>
    <w:p w14:paraId="65F8105D" w14:textId="0D7A05B1" w:rsidR="00DE2E09" w:rsidRDefault="00DE2E09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p w14:paraId="549D70B1" w14:textId="630006A1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>La commissione procede, a questo punto, a verificare la rispondenza dei curriculum alle figure richieste, a valutare i punteggi auto attribuiti e a correggerli ove ritiene sia necessario, e ad attribuire i relativi punteggi finali.</w:t>
      </w:r>
    </w:p>
    <w:p w14:paraId="36F927AB" w14:textId="5BE2ECE0" w:rsidR="007175A8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>Vengono quindi successivamente stilate le graduatorie.</w:t>
      </w:r>
    </w:p>
    <w:p w14:paraId="16051551" w14:textId="77777777" w:rsidR="007175A8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>Le graduatorie risultanti sono allegate al presente verbale e costituiscano parte integrante dello stesso (allegato 1)</w:t>
      </w:r>
      <w:r>
        <w:rPr>
          <w:rFonts w:ascii="Palatino Linotype" w:hAnsi="Palatino Linotype"/>
          <w:sz w:val="22"/>
          <w:szCs w:val="22"/>
        </w:rPr>
        <w:t>.</w:t>
      </w:r>
    </w:p>
    <w:p w14:paraId="5C0F7E15" w14:textId="3A058E6A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 xml:space="preserve">Al termine di tutte le sopra riportate procedure ed operazioni </w:t>
      </w:r>
      <w:r>
        <w:rPr>
          <w:rFonts w:ascii="Palatino Linotype" w:hAnsi="Palatino Linotype"/>
          <w:sz w:val="22"/>
          <w:szCs w:val="22"/>
        </w:rPr>
        <w:t>si</w:t>
      </w:r>
    </w:p>
    <w:p w14:paraId="5964CFEB" w14:textId="77777777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p w14:paraId="0B895C44" w14:textId="5AACA9B7" w:rsidR="007175A8" w:rsidRDefault="007175A8" w:rsidP="007175A8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92E6C">
        <w:rPr>
          <w:rFonts w:ascii="Palatino Linotype" w:hAnsi="Palatino Linotype"/>
          <w:b/>
          <w:bCs/>
          <w:sz w:val="22"/>
          <w:szCs w:val="22"/>
        </w:rPr>
        <w:t>APPROVA</w:t>
      </w:r>
      <w:r>
        <w:rPr>
          <w:rFonts w:ascii="Palatino Linotype" w:hAnsi="Palatino Linotype"/>
          <w:b/>
          <w:bCs/>
          <w:sz w:val="22"/>
          <w:szCs w:val="22"/>
        </w:rPr>
        <w:t>NO</w:t>
      </w:r>
    </w:p>
    <w:p w14:paraId="2FA553C7" w14:textId="77777777" w:rsidR="007175A8" w:rsidRPr="00E92E6C" w:rsidRDefault="007175A8" w:rsidP="007175A8">
      <w:pPr>
        <w:pStyle w:val="Paragrafoelenco"/>
        <w:widowControl w:val="0"/>
        <w:numPr>
          <w:ilvl w:val="0"/>
          <w:numId w:val="16"/>
        </w:numPr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lastRenderedPageBreak/>
        <w:t>Le graduatorie stilate e allegate al presente verbale</w:t>
      </w:r>
      <w:r>
        <w:rPr>
          <w:rFonts w:ascii="Palatino Linotype" w:hAnsi="Palatino Linotype"/>
          <w:sz w:val="22"/>
          <w:szCs w:val="22"/>
        </w:rPr>
        <w:t>;</w:t>
      </w:r>
    </w:p>
    <w:p w14:paraId="748BC02C" w14:textId="77777777" w:rsidR="007175A8" w:rsidRPr="00E92E6C" w:rsidRDefault="007175A8" w:rsidP="007175A8">
      <w:pPr>
        <w:pStyle w:val="Paragrafoelenco"/>
        <w:widowControl w:val="0"/>
        <w:numPr>
          <w:ilvl w:val="0"/>
          <w:numId w:val="16"/>
        </w:numPr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>La pubblicazione delle graduatorie sul sito della scuola</w:t>
      </w:r>
      <w:r>
        <w:rPr>
          <w:rFonts w:ascii="Palatino Linotype" w:hAnsi="Palatino Linotype"/>
          <w:sz w:val="22"/>
          <w:szCs w:val="22"/>
        </w:rPr>
        <w:t>.</w:t>
      </w:r>
    </w:p>
    <w:p w14:paraId="305851BE" w14:textId="77777777" w:rsidR="007175A8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p w14:paraId="4744C64E" w14:textId="47FA0E34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>Avverso le graduato</w:t>
      </w:r>
      <w:r w:rsidR="00E266A4">
        <w:rPr>
          <w:rFonts w:ascii="Palatino Linotype" w:hAnsi="Palatino Linotype"/>
          <w:sz w:val="22"/>
          <w:szCs w:val="22"/>
        </w:rPr>
        <w:t>rie è</w:t>
      </w:r>
      <w:r w:rsidR="00914BF5">
        <w:rPr>
          <w:rFonts w:ascii="Palatino Linotype" w:hAnsi="Palatino Linotype"/>
          <w:sz w:val="22"/>
          <w:szCs w:val="22"/>
        </w:rPr>
        <w:t xml:space="preserve"> ammesso ricorso entro 5</w:t>
      </w:r>
      <w:bookmarkStart w:id="0" w:name="_GoBack"/>
      <w:bookmarkEnd w:id="0"/>
      <w:r>
        <w:rPr>
          <w:rFonts w:ascii="Palatino Linotype" w:hAnsi="Palatino Linotype"/>
          <w:sz w:val="22"/>
          <w:szCs w:val="22"/>
        </w:rPr>
        <w:t xml:space="preserve"> giorni</w:t>
      </w:r>
      <w:r w:rsidRPr="00E92E6C">
        <w:rPr>
          <w:rFonts w:ascii="Palatino Linotype" w:hAnsi="Palatino Linotype"/>
          <w:sz w:val="22"/>
          <w:szCs w:val="22"/>
        </w:rPr>
        <w:t xml:space="preserve"> a partire dal giorno successivo alla data di pubblicazione</w:t>
      </w:r>
      <w:r>
        <w:rPr>
          <w:rFonts w:ascii="Palatino Linotype" w:hAnsi="Palatino Linotype"/>
          <w:sz w:val="22"/>
          <w:szCs w:val="22"/>
        </w:rPr>
        <w:t>.</w:t>
      </w:r>
    </w:p>
    <w:p w14:paraId="347887D6" w14:textId="77777777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p w14:paraId="0EFFECFE" w14:textId="0AB2848A" w:rsidR="007175A8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Alle ore </w:t>
      </w:r>
      <w:r w:rsidR="00E266A4">
        <w:rPr>
          <w:rFonts w:ascii="Palatino Linotype" w:hAnsi="Palatino Linotype"/>
          <w:sz w:val="22"/>
          <w:szCs w:val="22"/>
        </w:rPr>
        <w:t>14.00</w:t>
      </w:r>
      <w:r w:rsidR="00017890">
        <w:rPr>
          <w:rFonts w:ascii="Palatino Linotype" w:hAnsi="Palatino Linotype"/>
          <w:sz w:val="22"/>
          <w:szCs w:val="22"/>
        </w:rPr>
        <w:t xml:space="preserve"> </w:t>
      </w:r>
      <w:r w:rsidRPr="00E92E6C">
        <w:rPr>
          <w:rFonts w:ascii="Palatino Linotype" w:hAnsi="Palatino Linotype"/>
          <w:sz w:val="22"/>
          <w:szCs w:val="22"/>
        </w:rPr>
        <w:t>la commissione conclude i lavori</w:t>
      </w:r>
      <w:r>
        <w:rPr>
          <w:rFonts w:ascii="Palatino Linotype" w:hAnsi="Palatino Linotype"/>
          <w:sz w:val="22"/>
          <w:szCs w:val="22"/>
        </w:rPr>
        <w:t>.</w:t>
      </w:r>
    </w:p>
    <w:p w14:paraId="7D93627E" w14:textId="77777777" w:rsidR="00E266A4" w:rsidRPr="00E92E6C" w:rsidRDefault="00E266A4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p w14:paraId="54CF36DB" w14:textId="22D15D6E" w:rsidR="007175A8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p w14:paraId="2C785A8F" w14:textId="0FF35470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>Presidente…………</w:t>
      </w:r>
      <w:r>
        <w:rPr>
          <w:rFonts w:ascii="Palatino Linotype" w:hAnsi="Palatino Linotype"/>
          <w:sz w:val="22"/>
          <w:szCs w:val="22"/>
        </w:rPr>
        <w:t>…</w:t>
      </w:r>
      <w:r w:rsidRPr="00E92E6C">
        <w:rPr>
          <w:rFonts w:ascii="Palatino Linotype" w:hAnsi="Palatino Linotype"/>
          <w:sz w:val="22"/>
          <w:szCs w:val="22"/>
        </w:rPr>
        <w:t>……………….</w:t>
      </w:r>
    </w:p>
    <w:p w14:paraId="2036E21D" w14:textId="77777777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p w14:paraId="748D34EB" w14:textId="77777777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>Commissario 1……………………….</w:t>
      </w:r>
    </w:p>
    <w:p w14:paraId="68341906" w14:textId="77777777" w:rsidR="007175A8" w:rsidRPr="00E92E6C" w:rsidRDefault="007175A8" w:rsidP="007175A8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p w14:paraId="115B8487" w14:textId="77777777" w:rsidR="00017890" w:rsidRDefault="007175A8" w:rsidP="00017890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E92E6C">
        <w:rPr>
          <w:rFonts w:ascii="Palatino Linotype" w:hAnsi="Palatino Linotype"/>
          <w:sz w:val="22"/>
          <w:szCs w:val="22"/>
        </w:rPr>
        <w:t>Commissario 2………</w:t>
      </w:r>
      <w:proofErr w:type="gramStart"/>
      <w:r w:rsidRPr="00E92E6C">
        <w:rPr>
          <w:rFonts w:ascii="Palatino Linotype" w:hAnsi="Palatino Linotype"/>
          <w:sz w:val="22"/>
          <w:szCs w:val="22"/>
        </w:rPr>
        <w:t>……</w:t>
      </w:r>
      <w:r>
        <w:rPr>
          <w:rFonts w:ascii="Palatino Linotype" w:hAnsi="Palatino Linotype"/>
          <w:sz w:val="22"/>
          <w:szCs w:val="22"/>
        </w:rPr>
        <w:t>.</w:t>
      </w:r>
      <w:proofErr w:type="gramEnd"/>
      <w:r w:rsidRPr="00E92E6C">
        <w:rPr>
          <w:rFonts w:ascii="Palatino Linotype" w:hAnsi="Palatino Linotype"/>
          <w:sz w:val="22"/>
          <w:szCs w:val="22"/>
        </w:rPr>
        <w:t>…………</w:t>
      </w:r>
    </w:p>
    <w:p w14:paraId="20E4A642" w14:textId="77777777" w:rsidR="00D22586" w:rsidRDefault="00D22586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54392790" w14:textId="77777777" w:rsidR="00D22586" w:rsidRDefault="00D22586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4F2B5B1B" w14:textId="1B24A2CF" w:rsidR="00D22586" w:rsidRDefault="00D22586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678698E4" w14:textId="165CF69C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445CBD36" w14:textId="77777777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  <w:sectPr w:rsidR="00E266A4" w:rsidSect="00017890">
          <w:headerReference w:type="default" r:id="rId7"/>
          <w:footerReference w:type="default" r:id="rId8"/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</w:p>
    <w:p w14:paraId="076D8662" w14:textId="75C5E7DB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0AE2DA11" w14:textId="6322FD02" w:rsidR="007175A8" w:rsidRDefault="00017890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  <w:r w:rsidRPr="00017890">
        <w:rPr>
          <w:rFonts w:ascii="Palatino Linotype" w:hAnsi="Palatino Linotype" w:cstheme="minorHAnsi"/>
          <w:b/>
          <w:bCs/>
          <w:iCs/>
          <w:sz w:val="18"/>
          <w:szCs w:val="18"/>
        </w:rPr>
        <w:t>A</w:t>
      </w:r>
      <w:r w:rsidR="007175A8" w:rsidRPr="00017890">
        <w:rPr>
          <w:rFonts w:ascii="Palatino Linotype" w:hAnsi="Palatino Linotype" w:cstheme="minorHAnsi"/>
          <w:b/>
          <w:bCs/>
          <w:iCs/>
          <w:sz w:val="18"/>
          <w:szCs w:val="18"/>
        </w:rPr>
        <w:t>LLEGATO 1: GRADUATORIE</w:t>
      </w:r>
      <w:r w:rsidR="00D22586">
        <w:rPr>
          <w:rFonts w:ascii="Palatino Linotype" w:hAnsi="Palatino Linotype" w:cstheme="minorHAnsi"/>
          <w:b/>
          <w:bCs/>
          <w:iCs/>
          <w:sz w:val="18"/>
          <w:szCs w:val="18"/>
        </w:rPr>
        <w:t xml:space="preserve"> ESPERTI-TUTOR DM 65/2023 STEM ALUNNI</w:t>
      </w:r>
      <w:r w:rsidR="00E266A4">
        <w:rPr>
          <w:rFonts w:ascii="Palatino Linotype" w:hAnsi="Palatino Linotype" w:cstheme="minorHAnsi"/>
          <w:b/>
          <w:bCs/>
          <w:iCs/>
          <w:sz w:val="18"/>
          <w:szCs w:val="18"/>
        </w:rPr>
        <w:t xml:space="preserve"> PER IPM</w:t>
      </w:r>
    </w:p>
    <w:p w14:paraId="5051187B" w14:textId="77777777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7F78A17F" w14:textId="1CEAAED3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72418F65" w14:textId="77777777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2114"/>
        <w:gridCol w:w="1984"/>
        <w:gridCol w:w="1701"/>
        <w:gridCol w:w="5954"/>
        <w:gridCol w:w="2090"/>
      </w:tblGrid>
      <w:tr w:rsidR="00E266A4" w14:paraId="79F11416" w14:textId="77777777" w:rsidTr="00E266A4">
        <w:tc>
          <w:tcPr>
            <w:tcW w:w="14276" w:type="dxa"/>
            <w:gridSpan w:val="6"/>
            <w:shd w:val="clear" w:color="auto" w:fill="A8D08D" w:themeFill="accent6" w:themeFillTint="99"/>
          </w:tcPr>
          <w:p w14:paraId="2073C129" w14:textId="77777777" w:rsidR="00E266A4" w:rsidRDefault="00E266A4" w:rsidP="00E266A4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45F9">
              <w:rPr>
                <w:rFonts w:ascii="Palatino Linotype" w:hAnsi="Palatino Linotype"/>
                <w:sz w:val="22"/>
                <w:szCs w:val="22"/>
              </w:rPr>
              <w:t>Graduatoria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per ESPERTO</w:t>
            </w:r>
          </w:p>
          <w:p w14:paraId="1A66EF25" w14:textId="7128B140" w:rsidR="00E266A4" w:rsidRPr="00EC45F9" w:rsidRDefault="00E266A4" w:rsidP="005D517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E266A4">
              <w:rPr>
                <w:rFonts w:ascii="Palatino Linotype" w:hAnsi="Palatino Linotype"/>
                <w:sz w:val="22"/>
                <w:szCs w:val="22"/>
              </w:rPr>
              <w:t xml:space="preserve">IPM: ROBOTICA percorso di avviamento all’automazione con utilizzo di schede elettroniche (tipologia Arduino) e kit con componenti utili alla realizzazione di piccoli manufatti automatizzati - </w:t>
            </w:r>
            <w:r w:rsidRPr="00E266A4">
              <w:rPr>
                <w:rFonts w:ascii="Palatino Linotype" w:hAnsi="Palatino Linotype"/>
                <w:i/>
                <w:sz w:val="22"/>
                <w:szCs w:val="22"/>
              </w:rPr>
              <w:t>Edizione 1 e Edizione 2</w:t>
            </w:r>
          </w:p>
        </w:tc>
      </w:tr>
      <w:tr w:rsidR="00E266A4" w14:paraId="6BAF089B" w14:textId="77777777" w:rsidTr="00E266A4">
        <w:tc>
          <w:tcPr>
            <w:tcW w:w="433" w:type="dxa"/>
            <w:shd w:val="clear" w:color="auto" w:fill="E2EFD9" w:themeFill="accent6" w:themeFillTint="33"/>
            <w:vAlign w:val="center"/>
          </w:tcPr>
          <w:p w14:paraId="309C924B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n°</w:t>
            </w:r>
          </w:p>
        </w:tc>
        <w:tc>
          <w:tcPr>
            <w:tcW w:w="2114" w:type="dxa"/>
            <w:shd w:val="clear" w:color="auto" w:fill="E2EFD9" w:themeFill="accent6" w:themeFillTint="33"/>
            <w:vAlign w:val="center"/>
          </w:tcPr>
          <w:p w14:paraId="01A51C4B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Cognome Nome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63B22F1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Titoli di studio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5B84C26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Certificazioni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5A4E0F84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Esperienze nello specifico settore per il quale si concorre</w:t>
            </w:r>
          </w:p>
        </w:tc>
        <w:tc>
          <w:tcPr>
            <w:tcW w:w="2090" w:type="dxa"/>
            <w:shd w:val="clear" w:color="auto" w:fill="E2EFD9" w:themeFill="accent6" w:themeFillTint="33"/>
            <w:vAlign w:val="center"/>
          </w:tcPr>
          <w:p w14:paraId="09004DA2" w14:textId="53211195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Punteggio totale</w:t>
            </w:r>
          </w:p>
        </w:tc>
      </w:tr>
      <w:tr w:rsidR="00E266A4" w14:paraId="05CD1B26" w14:textId="77777777" w:rsidTr="00E266A4">
        <w:tc>
          <w:tcPr>
            <w:tcW w:w="433" w:type="dxa"/>
            <w:vAlign w:val="center"/>
          </w:tcPr>
          <w:p w14:paraId="34EA0A76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2114" w:type="dxa"/>
            <w:vAlign w:val="center"/>
          </w:tcPr>
          <w:p w14:paraId="11A016EE" w14:textId="2417448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Sardo Giuseppe</w:t>
            </w:r>
          </w:p>
        </w:tc>
        <w:tc>
          <w:tcPr>
            <w:tcW w:w="1984" w:type="dxa"/>
            <w:vAlign w:val="center"/>
          </w:tcPr>
          <w:p w14:paraId="459C5591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98B82DB" w14:textId="362FB76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5954" w:type="dxa"/>
            <w:vAlign w:val="center"/>
          </w:tcPr>
          <w:p w14:paraId="1827C39C" w14:textId="3CAAD906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</w:t>
            </w:r>
          </w:p>
        </w:tc>
        <w:tc>
          <w:tcPr>
            <w:tcW w:w="2090" w:type="dxa"/>
            <w:vAlign w:val="center"/>
          </w:tcPr>
          <w:p w14:paraId="20916B46" w14:textId="007F87CB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45</w:t>
            </w:r>
          </w:p>
        </w:tc>
      </w:tr>
    </w:tbl>
    <w:p w14:paraId="447157F9" w14:textId="674C402F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73473C96" w14:textId="77777777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1198E471" w14:textId="00B8B382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2114"/>
        <w:gridCol w:w="1984"/>
        <w:gridCol w:w="1701"/>
        <w:gridCol w:w="5954"/>
        <w:gridCol w:w="2090"/>
      </w:tblGrid>
      <w:tr w:rsidR="00E266A4" w14:paraId="37242A09" w14:textId="77777777" w:rsidTr="00E266A4">
        <w:tc>
          <w:tcPr>
            <w:tcW w:w="14276" w:type="dxa"/>
            <w:gridSpan w:val="6"/>
            <w:shd w:val="clear" w:color="auto" w:fill="F4B083" w:themeFill="accent2" w:themeFillTint="99"/>
          </w:tcPr>
          <w:p w14:paraId="308386F5" w14:textId="77777777" w:rsidR="00E266A4" w:rsidRDefault="00E266A4" w:rsidP="00E266A4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45F9">
              <w:rPr>
                <w:rFonts w:ascii="Palatino Linotype" w:hAnsi="Palatino Linotype"/>
                <w:sz w:val="22"/>
                <w:szCs w:val="22"/>
              </w:rPr>
              <w:t xml:space="preserve">Graduatoria </w:t>
            </w:r>
            <w:r>
              <w:rPr>
                <w:rFonts w:ascii="Palatino Linotype" w:hAnsi="Palatino Linotype"/>
                <w:sz w:val="22"/>
                <w:szCs w:val="22"/>
              </w:rPr>
              <w:t>per TUTOR</w:t>
            </w:r>
          </w:p>
          <w:p w14:paraId="3A179E64" w14:textId="479EC1F4" w:rsidR="00E266A4" w:rsidRPr="00EC45F9" w:rsidRDefault="00E266A4" w:rsidP="005D517B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E266A4">
              <w:rPr>
                <w:rFonts w:ascii="Palatino Linotype" w:hAnsi="Palatino Linotype"/>
                <w:sz w:val="22"/>
                <w:szCs w:val="22"/>
              </w:rPr>
              <w:t xml:space="preserve">IPM: ROBOTICA percorso di avviamento all’automazione con utilizzo di schede elettroniche (tipologia Arduino) e kit con componenti utili alla realizzazione di piccoli manufatti automatizzati - </w:t>
            </w:r>
            <w:r w:rsidRPr="00E266A4">
              <w:rPr>
                <w:rFonts w:ascii="Palatino Linotype" w:hAnsi="Palatino Linotype"/>
                <w:i/>
                <w:sz w:val="22"/>
                <w:szCs w:val="22"/>
              </w:rPr>
              <w:t>Edizione 1 e Edizione 2</w:t>
            </w:r>
          </w:p>
        </w:tc>
      </w:tr>
      <w:tr w:rsidR="00E266A4" w14:paraId="0AC4D992" w14:textId="77777777" w:rsidTr="00E266A4">
        <w:tc>
          <w:tcPr>
            <w:tcW w:w="433" w:type="dxa"/>
            <w:shd w:val="clear" w:color="auto" w:fill="FBE4D5" w:themeFill="accent2" w:themeFillTint="33"/>
            <w:vAlign w:val="center"/>
          </w:tcPr>
          <w:p w14:paraId="016D6E98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n°</w:t>
            </w:r>
          </w:p>
        </w:tc>
        <w:tc>
          <w:tcPr>
            <w:tcW w:w="2114" w:type="dxa"/>
            <w:shd w:val="clear" w:color="auto" w:fill="FBE4D5" w:themeFill="accent2" w:themeFillTint="33"/>
            <w:vAlign w:val="center"/>
          </w:tcPr>
          <w:p w14:paraId="5E387018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Cognome Nome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6312F5F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Titoli di studio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7F32EF9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Certificazioni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75DC9AA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Esperienze nello specifico settore per il quale si concorre</w:t>
            </w:r>
          </w:p>
        </w:tc>
        <w:tc>
          <w:tcPr>
            <w:tcW w:w="2090" w:type="dxa"/>
            <w:shd w:val="clear" w:color="auto" w:fill="FBE4D5" w:themeFill="accent2" w:themeFillTint="33"/>
            <w:vAlign w:val="center"/>
          </w:tcPr>
          <w:p w14:paraId="140E7C57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Punteggio totale</w:t>
            </w:r>
          </w:p>
        </w:tc>
      </w:tr>
      <w:tr w:rsidR="00E266A4" w14:paraId="5F2081F3" w14:textId="77777777" w:rsidTr="005D517B">
        <w:tc>
          <w:tcPr>
            <w:tcW w:w="433" w:type="dxa"/>
            <w:vAlign w:val="center"/>
          </w:tcPr>
          <w:p w14:paraId="3CDB5FD9" w14:textId="77777777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2114" w:type="dxa"/>
            <w:vAlign w:val="center"/>
          </w:tcPr>
          <w:p w14:paraId="46F8EF4F" w14:textId="03388929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Bonetti Maria Concetta</w:t>
            </w:r>
          </w:p>
        </w:tc>
        <w:tc>
          <w:tcPr>
            <w:tcW w:w="1984" w:type="dxa"/>
            <w:vAlign w:val="center"/>
          </w:tcPr>
          <w:p w14:paraId="57017D9E" w14:textId="606C478F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6F3D0105" w14:textId="14503BA4" w:rsidR="00E266A4" w:rsidRDefault="00CE19F3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5954" w:type="dxa"/>
            <w:vAlign w:val="center"/>
          </w:tcPr>
          <w:p w14:paraId="125D08DE" w14:textId="4F6D055D" w:rsidR="00E266A4" w:rsidRDefault="005C6C13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11</w:t>
            </w:r>
          </w:p>
        </w:tc>
        <w:tc>
          <w:tcPr>
            <w:tcW w:w="2090" w:type="dxa"/>
            <w:vAlign w:val="center"/>
          </w:tcPr>
          <w:p w14:paraId="1629DD6E" w14:textId="30C6E9D8" w:rsidR="00E266A4" w:rsidRDefault="005C6C13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26</w:t>
            </w:r>
          </w:p>
        </w:tc>
      </w:tr>
      <w:tr w:rsidR="00E266A4" w14:paraId="76BB4564" w14:textId="77777777" w:rsidTr="005D517B">
        <w:tc>
          <w:tcPr>
            <w:tcW w:w="433" w:type="dxa"/>
            <w:vAlign w:val="center"/>
          </w:tcPr>
          <w:p w14:paraId="3196B540" w14:textId="5B518403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  <w:tc>
          <w:tcPr>
            <w:tcW w:w="2114" w:type="dxa"/>
            <w:vAlign w:val="center"/>
          </w:tcPr>
          <w:p w14:paraId="7DB4305D" w14:textId="71BFAB5A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Davanzo Gloria</w:t>
            </w:r>
          </w:p>
        </w:tc>
        <w:tc>
          <w:tcPr>
            <w:tcW w:w="1984" w:type="dxa"/>
            <w:vAlign w:val="center"/>
          </w:tcPr>
          <w:p w14:paraId="04B05101" w14:textId="1C475C66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7B205885" w14:textId="3EBFEE13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5954" w:type="dxa"/>
            <w:vAlign w:val="center"/>
          </w:tcPr>
          <w:p w14:paraId="22F0D942" w14:textId="52C49E82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  <w:tc>
          <w:tcPr>
            <w:tcW w:w="2090" w:type="dxa"/>
            <w:vAlign w:val="center"/>
          </w:tcPr>
          <w:p w14:paraId="0CCB8508" w14:textId="794CA4A4" w:rsidR="00E266A4" w:rsidRDefault="00E266A4" w:rsidP="005D517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23</w:t>
            </w:r>
          </w:p>
        </w:tc>
      </w:tr>
    </w:tbl>
    <w:p w14:paraId="48CB225F" w14:textId="77777777" w:rsidR="00E266A4" w:rsidRDefault="00E266A4" w:rsidP="00017890">
      <w:pPr>
        <w:widowControl w:val="0"/>
        <w:tabs>
          <w:tab w:val="left" w:pos="1733"/>
        </w:tabs>
        <w:autoSpaceDE w:val="0"/>
        <w:autoSpaceDN w:val="0"/>
        <w:jc w:val="center"/>
        <w:rPr>
          <w:rFonts w:ascii="Palatino Linotype" w:hAnsi="Palatino Linotype" w:cstheme="minorHAnsi"/>
          <w:b/>
          <w:bCs/>
          <w:iCs/>
          <w:sz w:val="18"/>
          <w:szCs w:val="18"/>
        </w:rPr>
      </w:pPr>
    </w:p>
    <w:p w14:paraId="08D4C252" w14:textId="73CB337A" w:rsidR="00D3155A" w:rsidRPr="00D3155A" w:rsidRDefault="00D3155A" w:rsidP="00017890">
      <w:pPr>
        <w:widowControl w:val="0"/>
        <w:tabs>
          <w:tab w:val="left" w:pos="1733"/>
        </w:tabs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</w:p>
    <w:sectPr w:rsidR="00D3155A" w:rsidRPr="00D3155A" w:rsidSect="00E266A4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D915A" w14:textId="77777777" w:rsidR="00032860" w:rsidRDefault="00032860" w:rsidP="0073650E">
      <w:r>
        <w:separator/>
      </w:r>
    </w:p>
  </w:endnote>
  <w:endnote w:type="continuationSeparator" w:id="0">
    <w:p w14:paraId="52947689" w14:textId="77777777" w:rsidR="00032860" w:rsidRDefault="00032860" w:rsidP="0073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571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F4D2FE" w14:textId="787FDB87" w:rsidR="0073650E" w:rsidRDefault="0025053B" w:rsidP="0025053B">
            <w:pPr>
              <w:pStyle w:val="Pidipagin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53345E" wp14:editId="230CEBD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182880</wp:posOffset>
                  </wp:positionV>
                  <wp:extent cx="7115175" cy="407670"/>
                  <wp:effectExtent l="0" t="0" r="9525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11517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50E" w:rsidRPr="0073650E">
              <w:rPr>
                <w:rFonts w:ascii="Palatino Linotype" w:hAnsi="Palatino Linotype"/>
              </w:rPr>
              <w:t xml:space="preserve">Pag.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PAGE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967306">
              <w:rPr>
                <w:rFonts w:ascii="Palatino Linotype" w:hAnsi="Palatino Linotype"/>
                <w:b/>
                <w:bCs/>
                <w:noProof/>
              </w:rPr>
              <w:t>2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  <w:r w:rsidR="0073650E" w:rsidRPr="0073650E">
              <w:rPr>
                <w:rFonts w:ascii="Palatino Linotype" w:hAnsi="Palatino Linotype"/>
              </w:rPr>
              <w:t xml:space="preserve"> a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NUMPAGES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967306">
              <w:rPr>
                <w:rFonts w:ascii="Palatino Linotype" w:hAnsi="Palatino Linotype"/>
                <w:b/>
                <w:bCs/>
                <w:noProof/>
              </w:rPr>
              <w:t>3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</w:p>
        </w:sdtContent>
      </w:sdt>
    </w:sdtContent>
  </w:sdt>
  <w:p w14:paraId="654F4472" w14:textId="77777777" w:rsidR="0073650E" w:rsidRDefault="007365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CC8DB" w14:textId="77777777" w:rsidR="00032860" w:rsidRDefault="00032860" w:rsidP="0073650E">
      <w:r>
        <w:separator/>
      </w:r>
    </w:p>
  </w:footnote>
  <w:footnote w:type="continuationSeparator" w:id="0">
    <w:p w14:paraId="6778BBEC" w14:textId="77777777" w:rsidR="00032860" w:rsidRDefault="00032860" w:rsidP="0073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5769E" w14:textId="51111F14" w:rsidR="00BF60FD" w:rsidRDefault="00BF60FD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1389BA" wp14:editId="15667610">
          <wp:simplePos x="0" y="0"/>
          <wp:positionH relativeFrom="page">
            <wp:posOffset>13252</wp:posOffset>
          </wp:positionH>
          <wp:positionV relativeFrom="paragraph">
            <wp:posOffset>-450214</wp:posOffset>
          </wp:positionV>
          <wp:extent cx="7543660" cy="1550504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861" cy="1556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3C256" w14:textId="768B177D" w:rsidR="00BF60FD" w:rsidRDefault="00BF60FD">
    <w:pPr>
      <w:pStyle w:val="Intestazione"/>
    </w:pPr>
  </w:p>
  <w:p w14:paraId="26B07B3A" w14:textId="56931751" w:rsidR="00BF60FD" w:rsidRDefault="00BF60FD">
    <w:pPr>
      <w:pStyle w:val="Intestazione"/>
    </w:pPr>
  </w:p>
  <w:p w14:paraId="63F26C45" w14:textId="1D901746" w:rsidR="00BF60FD" w:rsidRDefault="00BF60FD">
    <w:pPr>
      <w:pStyle w:val="Intestazione"/>
    </w:pPr>
  </w:p>
  <w:p w14:paraId="3BD9A5D5" w14:textId="13A87549" w:rsidR="00BF60FD" w:rsidRDefault="00BF60FD">
    <w:pPr>
      <w:pStyle w:val="Intestazione"/>
    </w:pPr>
  </w:p>
  <w:p w14:paraId="40A82632" w14:textId="0772C950" w:rsidR="00BF60FD" w:rsidRDefault="00BF60FD">
    <w:pPr>
      <w:pStyle w:val="Intestazione"/>
    </w:pPr>
  </w:p>
  <w:p w14:paraId="3C39F3B9" w14:textId="00417CB4" w:rsidR="00BF60FD" w:rsidRDefault="00BF60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0D4"/>
    <w:multiLevelType w:val="hybridMultilevel"/>
    <w:tmpl w:val="36BC57D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A47"/>
    <w:multiLevelType w:val="hybridMultilevel"/>
    <w:tmpl w:val="792E770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AE1"/>
    <w:multiLevelType w:val="hybridMultilevel"/>
    <w:tmpl w:val="7220DA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2B6"/>
    <w:multiLevelType w:val="hybridMultilevel"/>
    <w:tmpl w:val="7400A4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6CBC"/>
    <w:multiLevelType w:val="hybridMultilevel"/>
    <w:tmpl w:val="61F08BC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623FB"/>
    <w:multiLevelType w:val="hybridMultilevel"/>
    <w:tmpl w:val="37DC7C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75B2"/>
    <w:multiLevelType w:val="hybridMultilevel"/>
    <w:tmpl w:val="420AE7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24D858">
      <w:start w:val="8"/>
      <w:numFmt w:val="bullet"/>
      <w:lvlText w:val="•"/>
      <w:lvlJc w:val="left"/>
      <w:pPr>
        <w:ind w:left="2820" w:hanging="174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08AC"/>
    <w:multiLevelType w:val="hybridMultilevel"/>
    <w:tmpl w:val="796216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4C7"/>
    <w:multiLevelType w:val="hybridMultilevel"/>
    <w:tmpl w:val="83805482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9F3"/>
    <w:multiLevelType w:val="hybridMultilevel"/>
    <w:tmpl w:val="475271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54361"/>
    <w:multiLevelType w:val="hybridMultilevel"/>
    <w:tmpl w:val="753A8F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879EE"/>
    <w:multiLevelType w:val="hybridMultilevel"/>
    <w:tmpl w:val="A5485E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D18"/>
    <w:multiLevelType w:val="hybridMultilevel"/>
    <w:tmpl w:val="DF009E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528E2"/>
    <w:multiLevelType w:val="hybridMultilevel"/>
    <w:tmpl w:val="7ABAC9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A5F7F"/>
    <w:multiLevelType w:val="hybridMultilevel"/>
    <w:tmpl w:val="C68E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60E72"/>
    <w:multiLevelType w:val="hybridMultilevel"/>
    <w:tmpl w:val="315E5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2581"/>
    <w:multiLevelType w:val="hybridMultilevel"/>
    <w:tmpl w:val="FBA0C00A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2"/>
  </w:num>
  <w:num w:numId="5">
    <w:abstractNumId w:val="9"/>
  </w:num>
  <w:num w:numId="6">
    <w:abstractNumId w:val="8"/>
  </w:num>
  <w:num w:numId="7">
    <w:abstractNumId w:val="6"/>
  </w:num>
  <w:num w:numId="8">
    <w:abstractNumId w:val="14"/>
  </w:num>
  <w:num w:numId="9">
    <w:abstractNumId w:val="10"/>
  </w:num>
  <w:num w:numId="10">
    <w:abstractNumId w:val="7"/>
  </w:num>
  <w:num w:numId="11">
    <w:abstractNumId w:val="0"/>
  </w:num>
  <w:num w:numId="12">
    <w:abstractNumId w:val="1"/>
  </w:num>
  <w:num w:numId="13">
    <w:abstractNumId w:val="13"/>
  </w:num>
  <w:num w:numId="14">
    <w:abstractNumId w:val="11"/>
  </w:num>
  <w:num w:numId="15">
    <w:abstractNumId w:val="3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A"/>
    <w:rsid w:val="00010511"/>
    <w:rsid w:val="00017890"/>
    <w:rsid w:val="00032860"/>
    <w:rsid w:val="00080CFE"/>
    <w:rsid w:val="000C126E"/>
    <w:rsid w:val="001714D8"/>
    <w:rsid w:val="001808F0"/>
    <w:rsid w:val="0025053B"/>
    <w:rsid w:val="00276188"/>
    <w:rsid w:val="002D2C0E"/>
    <w:rsid w:val="00311E1D"/>
    <w:rsid w:val="0031724D"/>
    <w:rsid w:val="003A4506"/>
    <w:rsid w:val="003C58C3"/>
    <w:rsid w:val="003E6E95"/>
    <w:rsid w:val="00411007"/>
    <w:rsid w:val="004523AA"/>
    <w:rsid w:val="004864A9"/>
    <w:rsid w:val="004F4052"/>
    <w:rsid w:val="004F6FEF"/>
    <w:rsid w:val="005C6C13"/>
    <w:rsid w:val="005D2AC8"/>
    <w:rsid w:val="005F731B"/>
    <w:rsid w:val="006B17B1"/>
    <w:rsid w:val="007175A8"/>
    <w:rsid w:val="0073650E"/>
    <w:rsid w:val="007C18A9"/>
    <w:rsid w:val="00914BF5"/>
    <w:rsid w:val="009200B0"/>
    <w:rsid w:val="0094115E"/>
    <w:rsid w:val="00967306"/>
    <w:rsid w:val="009E5FCA"/>
    <w:rsid w:val="00A87973"/>
    <w:rsid w:val="00A96B4D"/>
    <w:rsid w:val="00AE53F4"/>
    <w:rsid w:val="00B42C7A"/>
    <w:rsid w:val="00B47DFC"/>
    <w:rsid w:val="00B65BAC"/>
    <w:rsid w:val="00B84367"/>
    <w:rsid w:val="00B97F8F"/>
    <w:rsid w:val="00BB25B5"/>
    <w:rsid w:val="00BF60FD"/>
    <w:rsid w:val="00C57E56"/>
    <w:rsid w:val="00C6110A"/>
    <w:rsid w:val="00C73E4A"/>
    <w:rsid w:val="00CE19F3"/>
    <w:rsid w:val="00CF2503"/>
    <w:rsid w:val="00D22586"/>
    <w:rsid w:val="00D3155A"/>
    <w:rsid w:val="00D762DC"/>
    <w:rsid w:val="00D765E7"/>
    <w:rsid w:val="00D84A51"/>
    <w:rsid w:val="00DB794A"/>
    <w:rsid w:val="00DE2E09"/>
    <w:rsid w:val="00E01140"/>
    <w:rsid w:val="00E266A4"/>
    <w:rsid w:val="00E55929"/>
    <w:rsid w:val="00F67A9F"/>
    <w:rsid w:val="00F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F60C"/>
  <w15:chartTrackingRefBased/>
  <w15:docId w15:val="{3D35CEF2-AC34-4AB3-9737-7CD57491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1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D3155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3C58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C58C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C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175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175A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75A8"/>
    <w:rPr>
      <w:rFonts w:ascii="Arial" w:eastAsia="Arial" w:hAnsi="Arial" w:cs="Arial"/>
      <w:kern w:val="0"/>
      <w:lang w:eastAsia="it-IT" w:bidi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7175A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Todesco</dc:creator>
  <cp:keywords/>
  <dc:description/>
  <cp:lastModifiedBy>Gianpaolo Bortolini</cp:lastModifiedBy>
  <cp:revision>6</cp:revision>
  <cp:lastPrinted>2024-10-23T13:11:00Z</cp:lastPrinted>
  <dcterms:created xsi:type="dcterms:W3CDTF">2024-10-23T12:37:00Z</dcterms:created>
  <dcterms:modified xsi:type="dcterms:W3CDTF">2024-10-23T13:18:00Z</dcterms:modified>
</cp:coreProperties>
</file>