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701D1" w14:textId="77777777" w:rsidR="00274BE8" w:rsidRPr="00274BE8" w:rsidRDefault="00274BE8" w:rsidP="00274BE8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      </w:r>
            <w:proofErr w:type="spellStart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Next</w:t>
            </w:r>
            <w:proofErr w:type="spellEnd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Generation EU – “Formazione del personale scolastico per la transizione digitale”.</w:t>
            </w:r>
          </w:p>
          <w:p w14:paraId="22ED670D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Formazione del personale scolastico per la transizione digitale</w:t>
            </w:r>
          </w:p>
          <w:p w14:paraId="08971313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(D.M. n. 66/2023)</w:t>
            </w:r>
          </w:p>
          <w:p w14:paraId="26C37FF8" w14:textId="68D0F817" w:rsidR="00274BE8" w:rsidRDefault="00BA721C" w:rsidP="00274BE8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Avviso per procedura di selezione per docenti interni e docenti di altra istituzione scolastica per il conferimento di 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4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incarichi individuali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eventualmente frazionabili in base ai moduli per i docenti formatori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docent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formatore + 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docente tutor) aventi ad oggetto la realizzazione di 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percors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(edizione 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 e 3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 di formazione sulla transizione digitale dal titolo “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FAD: potenziare il successo scolastico e l’inclusione con l’uso delle tecnologie</w:t>
            </w: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</w:t>
            </w:r>
            <w:r w:rsidR="003F69B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e “Cittadinanze digitali: innovazione didattica e competenze di cittadinanza”</w:t>
            </w:r>
          </w:p>
          <w:p w14:paraId="133DDF7C" w14:textId="77777777" w:rsidR="00BA721C" w:rsidRPr="00BA721C" w:rsidRDefault="00BA721C" w:rsidP="00274BE8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A0D3EAA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del Progetto SMARTSCHOOL</w:t>
            </w:r>
          </w:p>
          <w:p w14:paraId="1929E690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C.U.P. B24D23004220006</w:t>
            </w:r>
          </w:p>
          <w:p w14:paraId="5CD50836" w14:textId="777EDDE1" w:rsidR="00C71791" w:rsidRPr="00C71791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Codice identificativo progetto M4C1I2.1-2023-1222-P-40586</w:t>
            </w:r>
          </w:p>
          <w:p w14:paraId="2A1C4D7A" w14:textId="77777777" w:rsidR="00C71791" w:rsidRPr="006F45DD" w:rsidRDefault="00C71791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46F74BE" w14:textId="1AA4BD17" w:rsidR="00312F27" w:rsidRPr="00B34D68" w:rsidRDefault="00312F27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4C04D280" w14:textId="625FE417" w:rsidR="00495B6B" w:rsidRPr="00225740" w:rsidRDefault="00495B6B" w:rsidP="00B34D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42413E5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per i seguenti ruoli: </w:t>
      </w:r>
    </w:p>
    <w:p w14:paraId="4FC74C46" w14:textId="77777777" w:rsidR="00A73B0F" w:rsidRDefault="006319AB" w:rsidP="00225740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6" w:name="_Hlk178940703"/>
      <w:r w:rsidRPr="00A73B0F">
        <w:rPr>
          <w:rFonts w:asciiTheme="minorHAnsi" w:hAnsiTheme="minorHAnsi" w:cstheme="minorHAnsi"/>
          <w:bCs/>
          <w:sz w:val="22"/>
          <w:szCs w:val="22"/>
        </w:rPr>
        <w:lastRenderedPageBreak/>
        <w:t>docente tutor corso “FAD: potenziare il successo scolastico e l’inclusione con l’uso delle tecnologie”</w:t>
      </w:r>
      <w:bookmarkEnd w:id="6"/>
    </w:p>
    <w:p w14:paraId="31864C34" w14:textId="4EC1DBA4" w:rsidR="006319AB" w:rsidRDefault="006319AB" w:rsidP="00225740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 xml:space="preserve">docente 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formatore modulo on line (7 ore) 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corso “FAD: potenziare il successo scolastico e l’inclusione 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A73B0F">
        <w:rPr>
          <w:rFonts w:asciiTheme="minorHAnsi" w:hAnsiTheme="minorHAnsi" w:cstheme="minorHAnsi"/>
          <w:bCs/>
          <w:sz w:val="22"/>
          <w:szCs w:val="22"/>
        </w:rPr>
        <w:t>con l’uso delle tecnologie”</w:t>
      </w:r>
    </w:p>
    <w:p w14:paraId="186B5598" w14:textId="50F4E309" w:rsidR="00A73B0F" w:rsidRDefault="00A73B0F" w:rsidP="00A73B0F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 xml:space="preserve">docente formatore modulo </w:t>
      </w:r>
      <w:r>
        <w:rPr>
          <w:rFonts w:asciiTheme="minorHAnsi" w:hAnsiTheme="minorHAnsi" w:cstheme="minorHAnsi"/>
          <w:bCs/>
          <w:sz w:val="22"/>
          <w:szCs w:val="22"/>
        </w:rPr>
        <w:t>in presenza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ore) corso “FAD: potenziare il successo scolastico e l’inclusione    con l’uso delle tecnologie”</w:t>
      </w:r>
    </w:p>
    <w:p w14:paraId="5DB6A589" w14:textId="3BC1CD6F" w:rsidR="00A73B0F" w:rsidRPr="00A73B0F" w:rsidRDefault="00A73B0F" w:rsidP="00A73B0F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>docente tutor corso “</w:t>
      </w:r>
      <w:r>
        <w:rPr>
          <w:rFonts w:asciiTheme="minorHAnsi" w:hAnsiTheme="minorHAnsi" w:cstheme="minorHAnsi"/>
          <w:bCs/>
          <w:sz w:val="22"/>
          <w:szCs w:val="22"/>
        </w:rPr>
        <w:t>Cittadinanze digitali: innovazione didattica e competenze di cittadinanza</w:t>
      </w:r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779DB759" w14:textId="388303ED" w:rsidR="00A73B0F" w:rsidRDefault="00A73B0F" w:rsidP="00A73B0F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>docente formatore modulo on line (7 ore) corso “</w:t>
      </w:r>
      <w:r>
        <w:rPr>
          <w:rFonts w:asciiTheme="minorHAnsi" w:hAnsiTheme="minorHAnsi" w:cstheme="minorHAnsi"/>
          <w:bCs/>
          <w:sz w:val="22"/>
          <w:szCs w:val="22"/>
        </w:rPr>
        <w:t>Cittadinanze digitali: innovazione didattica e competenze di cittadinanza</w:t>
      </w:r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673D0B44" w14:textId="78BDE9FF" w:rsidR="00A73B0F" w:rsidRPr="00A73B0F" w:rsidRDefault="00A73B0F" w:rsidP="00A73B0F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B0F">
        <w:rPr>
          <w:rFonts w:asciiTheme="minorHAnsi" w:hAnsiTheme="minorHAnsi" w:cstheme="minorHAnsi"/>
          <w:bCs/>
          <w:sz w:val="22"/>
          <w:szCs w:val="22"/>
        </w:rPr>
        <w:t xml:space="preserve">docente formatore modulo </w:t>
      </w:r>
      <w:r>
        <w:rPr>
          <w:rFonts w:asciiTheme="minorHAnsi" w:hAnsiTheme="minorHAnsi" w:cstheme="minorHAnsi"/>
          <w:bCs/>
          <w:sz w:val="22"/>
          <w:szCs w:val="22"/>
        </w:rPr>
        <w:t>in presenza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A73B0F">
        <w:rPr>
          <w:rFonts w:asciiTheme="minorHAnsi" w:hAnsiTheme="minorHAnsi" w:cstheme="minorHAnsi"/>
          <w:bCs/>
          <w:sz w:val="22"/>
          <w:szCs w:val="22"/>
        </w:rPr>
        <w:t xml:space="preserve"> ore) corso “</w:t>
      </w:r>
      <w:r>
        <w:rPr>
          <w:rFonts w:asciiTheme="minorHAnsi" w:hAnsiTheme="minorHAnsi" w:cstheme="minorHAnsi"/>
          <w:bCs/>
          <w:sz w:val="22"/>
          <w:szCs w:val="22"/>
        </w:rPr>
        <w:t>Cittadinanze digitali: innovazione didattica e competenze di cittadinanza</w:t>
      </w:r>
      <w:bookmarkStart w:id="7" w:name="_GoBack"/>
      <w:bookmarkEnd w:id="7"/>
      <w:r w:rsidRPr="00A73B0F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B314BE8" w14:textId="77777777" w:rsidR="006319AB" w:rsidRPr="00225740" w:rsidRDefault="006319AB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43CBF09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 art. 3.1;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56E0FB73" w14:textId="6BFE4852" w:rsidR="0079239F" w:rsidRPr="0079239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>possiedano il seguente titolo accademico o di studio: laurea magistrale o vecchio ordinamento per i docenti</w:t>
      </w:r>
      <w:r w:rsidR="00BA721C">
        <w:t xml:space="preserve"> e formazione specifica sui temi del presente percorso</w:t>
      </w:r>
      <w:r>
        <w:t xml:space="preserve">; </w:t>
      </w:r>
    </w:p>
    <w:p w14:paraId="638E770B" w14:textId="5B46E7D9" w:rsidR="005547B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 xml:space="preserve">abbiano </w:t>
      </w:r>
      <w:r w:rsidR="00BA721C">
        <w:t>esperienza specifica di formazione dei docenti dei CPIA ed in particolare esperienza come formator della rete nazionale ICT - RIDAP</w:t>
      </w:r>
      <w:r w:rsidR="00B427A3">
        <w:t>.</w:t>
      </w:r>
    </w:p>
    <w:p w14:paraId="4DD8ECFB" w14:textId="22EF7369" w:rsidR="0077054F" w:rsidRPr="0077054F" w:rsidRDefault="0077054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FC897" w14:textId="10966925" w:rsidR="005547BF" w:rsidRPr="005547BF" w:rsidRDefault="005547B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5DFA2" w14:textId="77777777" w:rsidR="00FF2068" w:rsidRDefault="00FF2068">
      <w:r>
        <w:separator/>
      </w:r>
    </w:p>
  </w:endnote>
  <w:endnote w:type="continuationSeparator" w:id="0">
    <w:p w14:paraId="29C62082" w14:textId="77777777" w:rsidR="00FF2068" w:rsidRDefault="00FF2068">
      <w:r>
        <w:continuationSeparator/>
      </w:r>
    </w:p>
  </w:endnote>
  <w:endnote w:type="continuationNotice" w:id="1">
    <w:p w14:paraId="2F9F1845" w14:textId="77777777" w:rsidR="00FF2068" w:rsidRDefault="00FF20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939CE" w14:textId="77777777" w:rsidR="00FF2068" w:rsidRDefault="00FF2068">
      <w:r>
        <w:separator/>
      </w:r>
    </w:p>
  </w:footnote>
  <w:footnote w:type="continuationSeparator" w:id="0">
    <w:p w14:paraId="79DD327A" w14:textId="77777777" w:rsidR="00FF2068" w:rsidRDefault="00FF2068">
      <w:r>
        <w:continuationSeparator/>
      </w:r>
    </w:p>
  </w:footnote>
  <w:footnote w:type="continuationNotice" w:id="1">
    <w:p w14:paraId="6414F863" w14:textId="77777777" w:rsidR="00FF2068" w:rsidRDefault="00FF20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2024-10-04T11:30:00Z</dcterms:modified>
</cp:coreProperties>
</file>