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3E" w:rsidRPr="00565CAE" w:rsidRDefault="000A0048" w:rsidP="009744B2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r>
        <w:rPr>
          <w:rFonts w:cs="Times New Roman"/>
          <w:b/>
          <w:sz w:val="24"/>
          <w:szCs w:val="24"/>
          <w:lang w:val="it-IT"/>
        </w:rPr>
        <w:t>ALLEGATO 5</w:t>
      </w:r>
    </w:p>
    <w:p w:rsidR="00B16D46" w:rsidRDefault="00B16D46" w:rsidP="00383A8F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  <w:r w:rsidR="000A0048">
        <w:rPr>
          <w:rFonts w:cs="Times New Roman"/>
          <w:b/>
          <w:sz w:val="24"/>
          <w:szCs w:val="24"/>
          <w:lang w:val="it-IT"/>
        </w:rPr>
        <w:t xml:space="preserve"> SOGGETTI GIURIDICI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proofErr w:type="gramStart"/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proofErr w:type="gramEnd"/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0A004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ESTERNI AD AMBITO 9</w:t>
      </w:r>
    </w:p>
    <w:p w:rsidR="004E5BD2" w:rsidRPr="004E5BD2" w:rsidRDefault="00485489" w:rsidP="001F40BB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di formazione </w:t>
      </w:r>
      <w:r w:rsidR="001F40BB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“DIDATTICA PER COMPETENZE E EAS nella scuola primaria e nella scuola secondaria di I grado”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Il sottoscritto 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nato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il _______________________ a ______________________________________ (</w:t>
      </w:r>
      <w:proofErr w:type="spell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Prov</w:t>
      </w:r>
      <w:proofErr w:type="spell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._____)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in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qualità di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dell’ente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/azienda 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con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sede in 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line="288" w:lineRule="auto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con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codice fiscale n. _____________</w:t>
      </w:r>
      <w:r>
        <w:rPr>
          <w:rFonts w:ascii="Times New Roman" w:hAnsi="Times New Roman" w:cs="Times New Roman"/>
          <w:color w:val="000000"/>
          <w:sz w:val="24"/>
          <w:lang w:val="it-IT"/>
        </w:rPr>
        <w:t>_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 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4E5BD2">
        <w:rPr>
          <w:rFonts w:cs="Times New Roman"/>
          <w:sz w:val="24"/>
          <w:szCs w:val="24"/>
          <w:lang w:val="it-IT"/>
        </w:rPr>
        <w:t>soggetto</w:t>
      </w:r>
      <w:proofErr w:type="gramEnd"/>
      <w:r w:rsidRPr="004E5BD2">
        <w:rPr>
          <w:rFonts w:cs="Times New Roman"/>
          <w:sz w:val="24"/>
          <w:szCs w:val="24"/>
          <w:lang w:val="it-IT"/>
        </w:rPr>
        <w:t xml:space="preserve"> giuridico accreditato / qualificato ai sensi della Dir. 170/2016.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Ai sensi degli articoli 46 e 47 del DPR 28 dicembre 2000 n.445, consapevole delle sanzioni penali previste dall'articolo 76 del medesimo DPR 445/2000, per le ipotesi di falsità in atti e dichiarazioni mendaci ivi indicate; </w:t>
      </w:r>
    </w:p>
    <w:p w:rsidR="004E5BD2" w:rsidRPr="004E5BD2" w:rsidRDefault="000A0048" w:rsidP="004E5BD2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lang w:val="it-IT"/>
        </w:rPr>
        <w:t>DICHIARA</w:t>
      </w:r>
    </w:p>
    <w:p w:rsidR="004E5BD2" w:rsidRPr="004E5BD2" w:rsidRDefault="004E5BD2" w:rsidP="004E5BD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proofErr w:type="gramStart"/>
      <w:r>
        <w:rPr>
          <w:rFonts w:cs="Times New Roman"/>
          <w:sz w:val="24"/>
          <w:szCs w:val="24"/>
          <w:lang w:val="it-IT"/>
        </w:rPr>
        <w:t>che</w:t>
      </w:r>
      <w:proofErr w:type="gramEnd"/>
      <w:r>
        <w:rPr>
          <w:rFonts w:cs="Times New Roman"/>
          <w:sz w:val="24"/>
          <w:szCs w:val="24"/>
          <w:lang w:val="it-IT"/>
        </w:rPr>
        <w:t xml:space="preserve"> l’ente/azienda/impresa __________________________________________________________ è </w:t>
      </w:r>
      <w:r w:rsidRPr="004E5BD2">
        <w:rPr>
          <w:rFonts w:cs="Times New Roman"/>
          <w:sz w:val="24"/>
          <w:szCs w:val="24"/>
          <w:lang w:val="it-IT"/>
        </w:rPr>
        <w:t>accreditat</w:t>
      </w:r>
      <w:r>
        <w:rPr>
          <w:rFonts w:cs="Times New Roman"/>
          <w:sz w:val="24"/>
          <w:szCs w:val="24"/>
          <w:lang w:val="it-IT"/>
        </w:rPr>
        <w:t>a/qualificata</w:t>
      </w:r>
      <w:r w:rsidRPr="004E5BD2">
        <w:rPr>
          <w:rFonts w:cs="Times New Roman"/>
          <w:sz w:val="24"/>
          <w:szCs w:val="24"/>
          <w:lang w:val="it-IT"/>
        </w:rPr>
        <w:t xml:space="preserve"> ai sensi della Dir. 170/2016</w:t>
      </w:r>
      <w:r>
        <w:rPr>
          <w:rFonts w:cs="Times New Roman"/>
          <w:sz w:val="24"/>
          <w:szCs w:val="24"/>
          <w:lang w:val="it-IT"/>
        </w:rPr>
        <w:t>;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che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l'impresa è iscritta nel registro delle imprese della Camera di Commercio di ______________________ per la seguente attività _________________________________ e che i dati dell'iscrizione sono i seguenti (per le ditte con sede in uno stato straniero, indicare i dati di iscrizione nell'Albo o Lista ufficiale dello Stato di appartenenza):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numero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di iscrizione 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data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di iscrizione 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durata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della ditta/data termine 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forma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giuridica 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titolari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, soci, direttori tecnici, amministratori muniti di rappresentanza, soci accomandatari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>(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indicare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i nominativi, le qualifiche, le date di nascita e la residenza): 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________________________________________________________________________________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avere posizione n. ___________________ presso l'INPS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avere posizione n. _________________ presso l'INAIL di ________ sede di 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che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il numero Partita IVA corrisponde al seguente ___________________________________;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che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il numero di registro ditte corrisponde al seguente __________________ anno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131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applicare nei confronti dei propri dipendenti CCNL dei/l _______ n° dipendenti _________;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che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l'Impresa non si trova, rispetto ad altro partecipante alla gara, in alcuna situazione di controllo di cui all'art. 2359 del Codice Civile o in una qualsiasi relazione anche di fatto, ovvero di trovarsi in situazione di controllo, di cui al citato art. 2359, con altro concorrente e di aver formulato autonomamente l'offerta;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lastRenderedPageBreak/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aver esaminato </w:t>
      </w:r>
      <w:r>
        <w:rPr>
          <w:rFonts w:ascii="Times New Roman" w:hAnsi="Times New Roman" w:cs="Times New Roman"/>
          <w:color w:val="000000"/>
          <w:sz w:val="24"/>
          <w:lang w:val="it-IT"/>
        </w:rPr>
        <w:t>l’avviso di selezione</w:t>
      </w: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ed i rispettivi allegati e di conoscere ed accettare tutte le previsioni, clausole e condizioni indicate nel bando di gara e rispettivi allegati;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essere disponibile ad eseguire il servizio oggetto della gara subito dopo la comunicazione di aggiudicazione dello stesso e quindi nelle more della stipulazione del contratto;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essere informato, ai sensi e per gli effetti di cui al </w:t>
      </w:r>
      <w:proofErr w:type="spell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D.Lgs.</w:t>
      </w:r>
      <w:proofErr w:type="spell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n.196/2003, che i dati personali raccolti saranno trattati, anche con strumenti informatici, esclusivamente nell'ambito del procedimento per il quale la presente dichiarazione viene resa;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spacing w:after="4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aver espletato tutti gli obblighi derivanti dalle norme di sicurezza e salute sul luogo di lavoro ai sensi del D.L. 81/2008 art.26 e successivi aggiornamenti, nonché alle norme correlate; </w:t>
      </w:r>
    </w:p>
    <w:p w:rsidR="004E5BD2" w:rsidRPr="004E5BD2" w:rsidRDefault="004E5BD2" w:rsidP="004E5BD2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 </w:t>
      </w:r>
      <w:proofErr w:type="gram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di</w:t>
      </w:r>
      <w:proofErr w:type="gram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non trovarsi nelle condizioni che comportano l’esclusione dalla partecipazione alle gare ai sensi dell’art. 80 </w:t>
      </w:r>
      <w:proofErr w:type="spellStart"/>
      <w:r w:rsidRPr="004E5BD2">
        <w:rPr>
          <w:rFonts w:ascii="Times New Roman" w:hAnsi="Times New Roman" w:cs="Times New Roman"/>
          <w:color w:val="000000"/>
          <w:sz w:val="24"/>
          <w:lang w:val="it-IT"/>
        </w:rPr>
        <w:t>D.Lgs.</w:t>
      </w:r>
      <w:proofErr w:type="spellEnd"/>
      <w:r w:rsidRPr="004E5BD2">
        <w:rPr>
          <w:rFonts w:ascii="Times New Roman" w:hAnsi="Times New Roman" w:cs="Times New Roman"/>
          <w:color w:val="000000"/>
          <w:sz w:val="24"/>
          <w:lang w:val="it-IT"/>
        </w:rPr>
        <w:t xml:space="preserve"> 50/2016 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B16D46" w:rsidRDefault="0099523E" w:rsidP="004A4BF5">
      <w:pPr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264914">
        <w:rPr>
          <w:rFonts w:ascii="Times New Roman" w:hAnsi="Times New Roman" w:cs="Times New Roman"/>
          <w:color w:val="000000"/>
          <w:sz w:val="24"/>
          <w:lang w:val="it-IT"/>
        </w:rPr>
        <w:t>l'ammissione</w:t>
      </w:r>
      <w:proofErr w:type="gramEnd"/>
      <w:r w:rsidRPr="00264914">
        <w:rPr>
          <w:rFonts w:ascii="Times New Roman" w:hAnsi="Times New Roman" w:cs="Times New Roman"/>
          <w:color w:val="000000"/>
          <w:sz w:val="24"/>
          <w:lang w:val="it-IT"/>
        </w:rPr>
        <w:t xml:space="preserve"> alla selezione </w:t>
      </w:r>
      <w:r w:rsidR="004E5BD2" w:rsidRPr="00264914">
        <w:rPr>
          <w:rFonts w:ascii="Times New Roman" w:hAnsi="Times New Roman" w:cs="Times New Roman"/>
          <w:color w:val="000000"/>
          <w:sz w:val="24"/>
          <w:lang w:val="it-IT"/>
        </w:rPr>
        <w:t>di ESPERTI</w:t>
      </w:r>
      <w:r w:rsidRPr="00264914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="00383A8F" w:rsidRPr="00264914">
        <w:rPr>
          <w:rFonts w:ascii="Times New Roman" w:hAnsi="Times New Roman" w:cs="Times New Roman"/>
          <w:color w:val="000000"/>
          <w:sz w:val="24"/>
          <w:lang w:val="it-IT"/>
        </w:rPr>
        <w:t>per incontri formativi in presenza</w:t>
      </w:r>
      <w:r w:rsidR="00694F3A" w:rsidRPr="00264914">
        <w:rPr>
          <w:rFonts w:ascii="Times New Roman" w:hAnsi="Times New Roman" w:cs="Times New Roman"/>
          <w:color w:val="000000"/>
          <w:sz w:val="24"/>
          <w:lang w:val="it-IT"/>
        </w:rPr>
        <w:t xml:space="preserve"> e on-line</w:t>
      </w:r>
      <w:r w:rsidR="00383A8F" w:rsidRPr="00264914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="00485489" w:rsidRPr="00264914">
        <w:rPr>
          <w:rFonts w:ascii="Times New Roman" w:hAnsi="Times New Roman" w:cs="Times New Roman"/>
          <w:color w:val="000000"/>
          <w:sz w:val="24"/>
          <w:lang w:val="it-IT"/>
        </w:rPr>
        <w:t xml:space="preserve">il corso di formazione </w:t>
      </w:r>
      <w:r w:rsidR="004A4BF5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“DIDATTICA PER COMPETENZE E EAS nella scuola primaria e nella scuola secondaria di I grado”</w:t>
      </w:r>
      <w:bookmarkStart w:id="0" w:name="_GoBack"/>
      <w:bookmarkEnd w:id="0"/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  <w:r w:rsidR="00BC7700"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</w:p>
    <w:p w:rsidR="0099523E" w:rsidRP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it-IT"/>
        </w:rPr>
        <w:t>c</w:t>
      </w:r>
      <w:r w:rsidR="004E5BD2" w:rsidRPr="000A0048">
        <w:rPr>
          <w:rFonts w:ascii="Times New Roman" w:hAnsi="Times New Roman" w:cs="Times New Roman"/>
          <w:color w:val="000000"/>
          <w:sz w:val="24"/>
          <w:lang w:val="it-IT"/>
        </w:rPr>
        <w:t>he</w:t>
      </w:r>
      <w:proofErr w:type="gramEnd"/>
      <w:r w:rsidR="004E5BD2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 nel proprio organico sono presenti le figure professionali 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in possesso dei </w:t>
      </w:r>
      <w:r>
        <w:rPr>
          <w:rFonts w:ascii="Times New Roman" w:hAnsi="Times New Roman" w:cs="Times New Roman"/>
          <w:color w:val="000000"/>
          <w:sz w:val="24"/>
          <w:lang w:val="it-IT"/>
        </w:rPr>
        <w:t>t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itoli culturali e professionali e di servizio previsti dall’art. </w:t>
      </w:r>
      <w:r w:rsidR="00BC7700" w:rsidRPr="000A0048">
        <w:rPr>
          <w:rFonts w:ascii="Times New Roman" w:hAnsi="Times New Roman" w:cs="Times New Roman"/>
          <w:color w:val="000000"/>
          <w:sz w:val="24"/>
          <w:lang w:val="it-IT"/>
        </w:rPr>
        <w:t>6</w:t>
      </w:r>
      <w:r w:rsidR="0099523E" w:rsidRPr="000A0048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Pr="000A0048">
        <w:rPr>
          <w:rFonts w:ascii="Times New Roman" w:hAnsi="Times New Roman" w:cs="Times New Roman"/>
          <w:color w:val="000000"/>
          <w:sz w:val="24"/>
          <w:lang w:val="it-IT"/>
        </w:rPr>
        <w:t>dell’Avviso.</w:t>
      </w:r>
    </w:p>
    <w:p w:rsidR="000A0048" w:rsidRDefault="000A0048" w:rsidP="000A0048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</w:p>
    <w:p w:rsidR="00485489" w:rsidRPr="00610E62" w:rsidRDefault="000A0048" w:rsidP="00610E62">
      <w:pPr>
        <w:jc w:val="both"/>
        <w:rPr>
          <w:rFonts w:ascii="Times New Roman" w:hAnsi="Times New Roman" w:cs="Times New Roman"/>
          <w:color w:val="000000"/>
          <w:sz w:val="24"/>
          <w:lang w:val="it-IT"/>
        </w:rPr>
      </w:pPr>
      <w:r w:rsidRPr="000A0048">
        <w:rPr>
          <w:rFonts w:ascii="Times New Roman" w:hAnsi="Times New Roman" w:cs="Times New Roman"/>
          <w:color w:val="000000"/>
          <w:sz w:val="24"/>
          <w:lang w:val="it-IT"/>
        </w:rPr>
        <w:t>Pertanto presenta la candidatura per la selezione dei seguenti esperti</w:t>
      </w:r>
      <w:r w:rsidR="00610E62">
        <w:rPr>
          <w:rFonts w:ascii="Times New Roman" w:hAnsi="Times New Roman" w:cs="Times New Roman"/>
          <w:color w:val="000000"/>
          <w:sz w:val="24"/>
          <w:lang w:val="it-IT"/>
        </w:rPr>
        <w:t xml:space="preserve"> </w:t>
      </w:r>
      <w:r w:rsidRPr="00610E62">
        <w:rPr>
          <w:rFonts w:ascii="Times New Roman" w:hAnsi="Times New Roman" w:cs="Times New Roman"/>
          <w:color w:val="000000"/>
          <w:sz w:val="24"/>
          <w:lang w:val="it-IT"/>
        </w:rPr>
        <w:t>(da ripetere per ogni esperto per cui si presente la candidatura)</w:t>
      </w:r>
      <w:r w:rsidR="00610E62" w:rsidRPr="00610E62">
        <w:rPr>
          <w:rFonts w:ascii="Times New Roman" w:hAnsi="Times New Roman" w:cs="Times New Roman"/>
          <w:color w:val="000000"/>
          <w:sz w:val="24"/>
          <w:lang w:val="it-IT"/>
        </w:rPr>
        <w:t>:</w:t>
      </w:r>
    </w:p>
    <w:p w:rsidR="00610E62" w:rsidRPr="000A0048" w:rsidRDefault="00610E62" w:rsidP="00610E62">
      <w:pPr>
        <w:jc w:val="both"/>
        <w:rPr>
          <w:rFonts w:cs="Times New Roman"/>
          <w:color w:val="000000"/>
          <w:sz w:val="24"/>
          <w:lang w:val="it-IT"/>
        </w:rPr>
      </w:pPr>
    </w:p>
    <w:p w:rsidR="000A0048" w:rsidRPr="00610E62" w:rsidRDefault="000A0048" w:rsidP="009744B2">
      <w:pPr>
        <w:pStyle w:val="Corpotesto"/>
        <w:ind w:left="0"/>
        <w:jc w:val="both"/>
        <w:rPr>
          <w:rFonts w:cs="Times New Roman"/>
          <w:b/>
          <w:sz w:val="24"/>
          <w:szCs w:val="24"/>
          <w:lang w:val="it-IT"/>
        </w:rPr>
      </w:pPr>
      <w:r w:rsidRPr="00610E62">
        <w:rPr>
          <w:rFonts w:cs="Times New Roman"/>
          <w:b/>
          <w:sz w:val="24"/>
          <w:szCs w:val="24"/>
          <w:lang w:val="it-IT"/>
        </w:rPr>
        <w:t>NOME E COGNOME ESPERTO:</w:t>
      </w:r>
    </w:p>
    <w:p w:rsidR="000A0048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0A0048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________________________________________________________________________________</w:t>
      </w:r>
    </w:p>
    <w:p w:rsidR="000A0048" w:rsidRPr="00565CAE" w:rsidRDefault="000A0048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 MIUR,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1F40BB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="001E32B6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che l’Istituto </w:t>
      </w:r>
      <w:r w:rsidR="000A0048">
        <w:rPr>
          <w:rFonts w:cs="Times New Roman"/>
          <w:sz w:val="24"/>
          <w:szCs w:val="24"/>
          <w:lang w:val="it-IT"/>
        </w:rPr>
        <w:t>______________________</w:t>
      </w:r>
      <w:r w:rsidR="00610E62">
        <w:rPr>
          <w:rFonts w:cs="Times New Roman"/>
          <w:sz w:val="24"/>
          <w:szCs w:val="24"/>
          <w:lang w:val="it-IT"/>
        </w:rPr>
        <w:t>___</w:t>
      </w:r>
      <w:r w:rsidR="000A0048">
        <w:rPr>
          <w:rFonts w:cs="Times New Roman"/>
          <w:sz w:val="24"/>
          <w:szCs w:val="24"/>
          <w:lang w:val="it-IT"/>
        </w:rPr>
        <w:t xml:space="preserve">___________ </w:t>
      </w:r>
      <w:r w:rsidRPr="00565CAE">
        <w:rPr>
          <w:rFonts w:cs="Times New Roman"/>
          <w:sz w:val="24"/>
          <w:szCs w:val="24"/>
          <w:lang w:val="it-IT"/>
        </w:rPr>
        <w:t xml:space="preserve">invierà tutte le comunicazioni relative alla selezione via PEC o e-mail al seguente indirizzo e-mail: </w:t>
      </w:r>
    </w:p>
    <w:p w:rsidR="00C82550" w:rsidRPr="00565CAE" w:rsidRDefault="00F95D8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lastRenderedPageBreak/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</w:t>
      </w:r>
      <w:proofErr w:type="gramStart"/>
      <w:r w:rsidRPr="00565CAE">
        <w:rPr>
          <w:rFonts w:cs="Times New Roman"/>
          <w:sz w:val="24"/>
          <w:szCs w:val="24"/>
          <w:lang w:val="it-IT"/>
        </w:rPr>
        <w:t>luogo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94F3A" w:rsidRPr="00565CAE" w:rsidRDefault="00694F3A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0A0048" w:rsidRDefault="001E32B6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0A0048">
        <w:rPr>
          <w:rFonts w:cs="Times New Roman"/>
          <w:sz w:val="24"/>
          <w:szCs w:val="24"/>
          <w:lang w:val="it-IT"/>
        </w:rPr>
        <w:t xml:space="preserve">CV </w:t>
      </w:r>
      <w:r w:rsidRPr="000A0048">
        <w:rPr>
          <w:rFonts w:cs="Times New Roman"/>
          <w:spacing w:val="-3"/>
          <w:sz w:val="24"/>
          <w:szCs w:val="24"/>
          <w:lang w:val="it-IT"/>
        </w:rPr>
        <w:t>f</w:t>
      </w:r>
      <w:r w:rsidRPr="000A0048">
        <w:rPr>
          <w:rFonts w:cs="Times New Roman"/>
          <w:spacing w:val="1"/>
          <w:sz w:val="24"/>
          <w:szCs w:val="24"/>
          <w:lang w:val="it-IT"/>
        </w:rPr>
        <w:t>o</w:t>
      </w:r>
      <w:r w:rsidRPr="000A0048">
        <w:rPr>
          <w:rFonts w:cs="Times New Roman"/>
          <w:spacing w:val="-3"/>
          <w:sz w:val="24"/>
          <w:szCs w:val="24"/>
          <w:lang w:val="it-IT"/>
        </w:rPr>
        <w:t>r</w:t>
      </w:r>
      <w:r w:rsidRPr="000A0048">
        <w:rPr>
          <w:rFonts w:cs="Times New Roman"/>
          <w:sz w:val="24"/>
          <w:szCs w:val="24"/>
          <w:lang w:val="it-IT"/>
        </w:rPr>
        <w:t>ma</w:t>
      </w:r>
      <w:r w:rsidRPr="000A0048">
        <w:rPr>
          <w:rFonts w:cs="Times New Roman"/>
          <w:spacing w:val="-3"/>
          <w:sz w:val="24"/>
          <w:szCs w:val="24"/>
          <w:lang w:val="it-IT"/>
        </w:rPr>
        <w:t>t</w:t>
      </w:r>
      <w:r w:rsidRPr="000A0048">
        <w:rPr>
          <w:rFonts w:cs="Times New Roman"/>
          <w:sz w:val="24"/>
          <w:szCs w:val="24"/>
          <w:lang w:val="it-IT"/>
        </w:rPr>
        <w:t>o</w:t>
      </w:r>
      <w:r w:rsidRPr="000A0048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0A0048">
        <w:rPr>
          <w:rFonts w:cs="Times New Roman"/>
          <w:sz w:val="24"/>
          <w:szCs w:val="24"/>
          <w:lang w:val="it-IT"/>
        </w:rPr>
        <w:t>e</w:t>
      </w:r>
      <w:r w:rsidRPr="000A0048">
        <w:rPr>
          <w:rFonts w:cs="Times New Roman"/>
          <w:spacing w:val="-1"/>
          <w:sz w:val="24"/>
          <w:szCs w:val="24"/>
          <w:lang w:val="it-IT"/>
        </w:rPr>
        <w:t>u</w:t>
      </w:r>
      <w:r w:rsidRPr="000A0048">
        <w:rPr>
          <w:rFonts w:cs="Times New Roman"/>
          <w:spacing w:val="-3"/>
          <w:sz w:val="24"/>
          <w:szCs w:val="24"/>
          <w:lang w:val="it-IT"/>
        </w:rPr>
        <w:t>r</w:t>
      </w:r>
      <w:r w:rsidRPr="000A0048">
        <w:rPr>
          <w:rFonts w:cs="Times New Roman"/>
          <w:spacing w:val="1"/>
          <w:sz w:val="24"/>
          <w:szCs w:val="24"/>
          <w:lang w:val="it-IT"/>
        </w:rPr>
        <w:t>o</w:t>
      </w:r>
      <w:r w:rsidRPr="000A0048">
        <w:rPr>
          <w:rFonts w:cs="Times New Roman"/>
          <w:spacing w:val="-1"/>
          <w:sz w:val="24"/>
          <w:szCs w:val="24"/>
          <w:lang w:val="it-IT"/>
        </w:rPr>
        <w:t>p</w:t>
      </w:r>
      <w:r w:rsidRPr="000A0048">
        <w:rPr>
          <w:rFonts w:cs="Times New Roman"/>
          <w:spacing w:val="-2"/>
          <w:sz w:val="24"/>
          <w:szCs w:val="24"/>
          <w:lang w:val="it-IT"/>
        </w:rPr>
        <w:t>e</w:t>
      </w:r>
      <w:r w:rsidRPr="000A0048">
        <w:rPr>
          <w:rFonts w:cs="Times New Roman"/>
          <w:sz w:val="24"/>
          <w:szCs w:val="24"/>
          <w:lang w:val="it-IT"/>
        </w:rPr>
        <w:t>o</w:t>
      </w:r>
      <w:r w:rsidRPr="000A0048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="00FA1450">
        <w:rPr>
          <w:rFonts w:cs="Times New Roman"/>
          <w:sz w:val="24"/>
          <w:szCs w:val="24"/>
          <w:lang w:val="it-IT"/>
        </w:rPr>
        <w:t>di</w:t>
      </w:r>
      <w:r w:rsidR="000A0048" w:rsidRPr="000A0048">
        <w:rPr>
          <w:rFonts w:cs="Times New Roman"/>
          <w:sz w:val="24"/>
          <w:szCs w:val="24"/>
          <w:lang w:val="it-IT"/>
        </w:rPr>
        <w:t xml:space="preserve"> ogni </w:t>
      </w:r>
      <w:r w:rsidR="00FA1450">
        <w:rPr>
          <w:rFonts w:cs="Times New Roman"/>
          <w:sz w:val="24"/>
          <w:szCs w:val="24"/>
          <w:lang w:val="it-IT"/>
        </w:rPr>
        <w:t>espe</w:t>
      </w:r>
      <w:r w:rsidR="000A0048" w:rsidRPr="000A0048">
        <w:rPr>
          <w:rFonts w:cs="Times New Roman"/>
          <w:sz w:val="24"/>
          <w:szCs w:val="24"/>
          <w:lang w:val="it-IT"/>
        </w:rPr>
        <w:t>rto candidato</w:t>
      </w:r>
    </w:p>
    <w:p w:rsidR="00BC7700" w:rsidRPr="00BA3F53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BA3F53">
        <w:rPr>
          <w:rFonts w:cs="Times New Roman"/>
          <w:sz w:val="24"/>
          <w:szCs w:val="24"/>
          <w:lang w:val="it-IT"/>
        </w:rPr>
        <w:t>allegato</w:t>
      </w:r>
      <w:proofErr w:type="gramEnd"/>
      <w:r w:rsidRPr="00BA3F53">
        <w:rPr>
          <w:rFonts w:cs="Times New Roman"/>
          <w:sz w:val="24"/>
          <w:szCs w:val="24"/>
          <w:lang w:val="it-IT"/>
        </w:rPr>
        <w:t xml:space="preserve"> </w:t>
      </w:r>
      <w:r w:rsidR="00DC693C">
        <w:rPr>
          <w:rFonts w:cs="Times New Roman"/>
          <w:sz w:val="24"/>
          <w:szCs w:val="24"/>
          <w:lang w:val="it-IT"/>
        </w:rPr>
        <w:t>3</w:t>
      </w:r>
      <w:r w:rsidRPr="00BA3F53">
        <w:rPr>
          <w:rFonts w:cs="Times New Roman"/>
          <w:sz w:val="24"/>
          <w:szCs w:val="24"/>
          <w:lang w:val="it-IT"/>
        </w:rPr>
        <w:t xml:space="preserve"> – traccia programmatica </w:t>
      </w:r>
    </w:p>
    <w:p w:rsidR="00BC7700" w:rsidRPr="00BA3F53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BA3F53">
        <w:rPr>
          <w:rFonts w:cs="Times New Roman"/>
          <w:sz w:val="24"/>
          <w:szCs w:val="24"/>
          <w:lang w:val="it-IT"/>
        </w:rPr>
        <w:t>allegato</w:t>
      </w:r>
      <w:proofErr w:type="gramEnd"/>
      <w:r w:rsidRPr="00BA3F53">
        <w:rPr>
          <w:rFonts w:cs="Times New Roman"/>
          <w:sz w:val="24"/>
          <w:szCs w:val="24"/>
          <w:lang w:val="it-IT"/>
        </w:rPr>
        <w:t xml:space="preserve"> </w:t>
      </w:r>
      <w:r w:rsidR="00DC693C"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sectPr w:rsidR="00C15C67" w:rsidSect="009744B2">
      <w:headerReference w:type="default" r:id="rId8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E8C" w:rsidRDefault="00546E8C">
      <w:r>
        <w:separator/>
      </w:r>
    </w:p>
  </w:endnote>
  <w:endnote w:type="continuationSeparator" w:id="0">
    <w:p w:rsidR="00546E8C" w:rsidRDefault="0054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E8C" w:rsidRDefault="00546E8C">
      <w:r>
        <w:separator/>
      </w:r>
    </w:p>
  </w:footnote>
  <w:footnote w:type="continuationSeparator" w:id="0">
    <w:p w:rsidR="00546E8C" w:rsidRDefault="00546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EC7" w:rsidRPr="00A00EC7" w:rsidRDefault="00A00EC7" w:rsidP="00A00EC7">
    <w:pPr>
      <w:widowControl/>
      <w:jc w:val="center"/>
      <w:rPr>
        <w:rFonts w:ascii="Verdana" w:eastAsia="Times New Roman" w:hAnsi="Verdana" w:cs="Arial"/>
        <w:bCs/>
        <w:sz w:val="16"/>
        <w:szCs w:val="16"/>
        <w:lang w:val="it-IT" w:eastAsia="it-IT"/>
      </w:rPr>
    </w:pPr>
    <w:r w:rsidRPr="00A00EC7">
      <w:rPr>
        <w:rFonts w:ascii="Times New Roman" w:eastAsia="Times New Roman" w:hAnsi="Times New Roman" w:cs="Times New Roman"/>
        <w:b/>
        <w:bCs/>
        <w:noProof/>
        <w:sz w:val="16"/>
        <w:szCs w:val="16"/>
        <w:lang w:val="it-IT" w:eastAsia="it-IT"/>
      </w:rPr>
      <w:drawing>
        <wp:anchor distT="0" distB="0" distL="114300" distR="114300" simplePos="0" relativeHeight="251659264" behindDoc="0" locked="0" layoutInCell="1" allowOverlap="1" wp14:anchorId="2071E6A1" wp14:editId="4CA96FAD">
          <wp:simplePos x="0" y="0"/>
          <wp:positionH relativeFrom="column">
            <wp:posOffset>5324475</wp:posOffset>
          </wp:positionH>
          <wp:positionV relativeFrom="paragraph">
            <wp:posOffset>67310</wp:posOffset>
          </wp:positionV>
          <wp:extent cx="651510" cy="685800"/>
          <wp:effectExtent l="0" t="0" r="0" b="0"/>
          <wp:wrapTopAndBottom/>
          <wp:docPr id="1" name="Immagine 1" descr="~AUT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~AUT00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0EC7">
      <w:rPr>
        <w:rFonts w:ascii="Verdana" w:eastAsia="Times New Roman" w:hAnsi="Verdana" w:cs="Arial"/>
        <w:bCs/>
        <w:sz w:val="16"/>
        <w:szCs w:val="16"/>
        <w:lang w:val="it-IT" w:eastAsia="it-IT"/>
      </w:rPr>
      <w:t>Ministero dell’Istruzione, dell’Università e della Ricerca</w:t>
    </w:r>
  </w:p>
  <w:p w:rsidR="00A00EC7" w:rsidRPr="00A00EC7" w:rsidRDefault="00A00EC7" w:rsidP="00A00EC7">
    <w:pPr>
      <w:jc w:val="center"/>
      <w:rPr>
        <w:rFonts w:ascii="Verdana" w:hAnsi="Verdana"/>
        <w:b/>
        <w:sz w:val="16"/>
        <w:szCs w:val="16"/>
        <w:lang w:val="it-IT"/>
      </w:rPr>
    </w:pPr>
    <w:r w:rsidRPr="00A00EC7">
      <w:rPr>
        <w:rFonts w:ascii="Verdana" w:hAnsi="Verdana"/>
        <w:b/>
        <w:sz w:val="16"/>
        <w:szCs w:val="16"/>
        <w:lang w:val="it-IT"/>
      </w:rPr>
      <w:t>ISTITUTO COMPRENSIVO “DON MILANI”</w:t>
    </w:r>
  </w:p>
  <w:p w:rsidR="00A00EC7" w:rsidRPr="00A00EC7" w:rsidRDefault="00A00EC7" w:rsidP="00A00EC7">
    <w:pPr>
      <w:jc w:val="center"/>
      <w:rPr>
        <w:rFonts w:ascii="Verdana" w:hAnsi="Verdana"/>
        <w:sz w:val="16"/>
        <w:szCs w:val="16"/>
        <w:lang w:val="it-IT"/>
      </w:rPr>
    </w:pPr>
    <w:r w:rsidRPr="00A00EC7">
      <w:rPr>
        <w:rFonts w:ascii="Verdana" w:hAnsi="Verdana"/>
        <w:sz w:val="16"/>
        <w:szCs w:val="16"/>
        <w:lang w:val="it-IT"/>
      </w:rPr>
      <w:t>Via Solferino, 45 – 25038 Rovato (</w:t>
    </w:r>
    <w:proofErr w:type="spellStart"/>
    <w:r w:rsidRPr="00A00EC7">
      <w:rPr>
        <w:rFonts w:ascii="Verdana" w:hAnsi="Verdana"/>
        <w:sz w:val="16"/>
        <w:szCs w:val="16"/>
        <w:lang w:val="it-IT"/>
      </w:rPr>
      <w:t>Bs</w:t>
    </w:r>
    <w:proofErr w:type="spellEnd"/>
    <w:r w:rsidRPr="00A00EC7">
      <w:rPr>
        <w:rFonts w:ascii="Verdana" w:hAnsi="Verdana"/>
        <w:sz w:val="16"/>
        <w:szCs w:val="16"/>
        <w:lang w:val="it-IT"/>
      </w:rPr>
      <w:t>)</w:t>
    </w:r>
  </w:p>
  <w:p w:rsidR="00A00EC7" w:rsidRPr="00A00EC7" w:rsidRDefault="00A00EC7" w:rsidP="00A00EC7">
    <w:pPr>
      <w:jc w:val="center"/>
      <w:rPr>
        <w:rFonts w:ascii="Verdana" w:hAnsi="Verdana"/>
        <w:sz w:val="16"/>
        <w:szCs w:val="16"/>
      </w:rPr>
    </w:pPr>
    <w:r w:rsidRPr="00A00EC7">
      <w:rPr>
        <w:rFonts w:ascii="Verdana" w:hAnsi="Verdana"/>
        <w:sz w:val="16"/>
        <w:szCs w:val="16"/>
      </w:rPr>
      <w:t>C.F. 80051780171 Tel: 030 7721457</w:t>
    </w:r>
    <w:r w:rsidRPr="00A00EC7">
      <w:rPr>
        <w:rFonts w:ascii="Verdana" w:hAnsi="Verdana"/>
        <w:sz w:val="16"/>
        <w:szCs w:val="16"/>
      </w:rPr>
      <w:tab/>
    </w:r>
  </w:p>
  <w:p w:rsidR="00A00EC7" w:rsidRPr="00A00EC7" w:rsidRDefault="00A00EC7" w:rsidP="00A00EC7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proofErr w:type="gramStart"/>
    <w:r w:rsidRPr="00A00EC7">
      <w:rPr>
        <w:rFonts w:ascii="Verdana" w:hAnsi="Verdana"/>
        <w:sz w:val="16"/>
        <w:szCs w:val="16"/>
      </w:rPr>
      <w:t>email</w:t>
    </w:r>
    <w:proofErr w:type="gramEnd"/>
    <w:r w:rsidRPr="00A00EC7">
      <w:rPr>
        <w:rFonts w:ascii="Verdana" w:hAnsi="Verdana"/>
        <w:sz w:val="16"/>
        <w:szCs w:val="16"/>
      </w:rPr>
      <w:t xml:space="preserve">: </w:t>
    </w:r>
    <w:hyperlink r:id="rId2" w:history="1">
      <w:r w:rsidRPr="00A00EC7">
        <w:rPr>
          <w:rFonts w:ascii="Verdana" w:hAnsi="Verdana"/>
          <w:color w:val="0000FF" w:themeColor="hyperlink"/>
          <w:sz w:val="16"/>
          <w:szCs w:val="16"/>
          <w:u w:val="single"/>
        </w:rPr>
        <w:t>bsic843007@istruzione.it</w:t>
      </w:r>
    </w:hyperlink>
    <w:r w:rsidRPr="00A00EC7">
      <w:rPr>
        <w:rFonts w:ascii="Verdana" w:hAnsi="Verdana"/>
        <w:color w:val="0000FF" w:themeColor="hyperlink"/>
        <w:sz w:val="16"/>
        <w:szCs w:val="16"/>
        <w:u w:val="single"/>
      </w:rPr>
      <w:t xml:space="preserve"> </w:t>
    </w:r>
    <w:hyperlink r:id="rId3" w:history="1">
      <w:r w:rsidRPr="00A00EC7">
        <w:rPr>
          <w:rFonts w:ascii="Verdana" w:hAnsi="Verdana"/>
          <w:color w:val="0000FF" w:themeColor="hyperlink"/>
          <w:sz w:val="16"/>
          <w:szCs w:val="16"/>
          <w:u w:val="single"/>
        </w:rPr>
        <w:t>bsic843007@pec.istruzione.it</w:t>
      </w:r>
    </w:hyperlink>
  </w:p>
  <w:p w:rsidR="00A00EC7" w:rsidRPr="00A00EC7" w:rsidRDefault="004A4BF5" w:rsidP="00A00EC7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hyperlink r:id="rId4" w:history="1">
      <w:r w:rsidR="00A00EC7" w:rsidRPr="00A00EC7">
        <w:rPr>
          <w:rFonts w:ascii="Verdana" w:hAnsi="Verdana"/>
          <w:color w:val="0000FF" w:themeColor="hyperlink"/>
          <w:sz w:val="16"/>
          <w:szCs w:val="16"/>
          <w:u w:val="single"/>
        </w:rPr>
        <w:t>www.icdonmilani-rovato.gov.it</w:t>
      </w:r>
    </w:hyperlink>
  </w:p>
  <w:p w:rsidR="00A00EC7" w:rsidRPr="00A00EC7" w:rsidRDefault="00A00EC7" w:rsidP="00A00EC7">
    <w:pPr>
      <w:tabs>
        <w:tab w:val="center" w:pos="4819"/>
        <w:tab w:val="right" w:pos="9638"/>
      </w:tabs>
    </w:pPr>
  </w:p>
  <w:p w:rsidR="00B16D46" w:rsidRPr="00A00EC7" w:rsidRDefault="00B16D46" w:rsidP="00A00EC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0048"/>
    <w:rsid w:val="000A741C"/>
    <w:rsid w:val="000D33A9"/>
    <w:rsid w:val="000F192E"/>
    <w:rsid w:val="00130354"/>
    <w:rsid w:val="00144396"/>
    <w:rsid w:val="00164C5A"/>
    <w:rsid w:val="001926A4"/>
    <w:rsid w:val="001A64D1"/>
    <w:rsid w:val="001E32B6"/>
    <w:rsid w:val="001F40BB"/>
    <w:rsid w:val="0022212F"/>
    <w:rsid w:val="00264914"/>
    <w:rsid w:val="002773A2"/>
    <w:rsid w:val="00285FE6"/>
    <w:rsid w:val="002D4EDD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A4BF5"/>
    <w:rsid w:val="004B3AD3"/>
    <w:rsid w:val="004E5BD2"/>
    <w:rsid w:val="00503B2D"/>
    <w:rsid w:val="005229D8"/>
    <w:rsid w:val="00526083"/>
    <w:rsid w:val="005309C4"/>
    <w:rsid w:val="005402D6"/>
    <w:rsid w:val="00546E8C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0E62"/>
    <w:rsid w:val="00611B76"/>
    <w:rsid w:val="00641B3C"/>
    <w:rsid w:val="00694F3A"/>
    <w:rsid w:val="006B47E4"/>
    <w:rsid w:val="00700282"/>
    <w:rsid w:val="00717E12"/>
    <w:rsid w:val="00730ED3"/>
    <w:rsid w:val="00744276"/>
    <w:rsid w:val="007460BD"/>
    <w:rsid w:val="00760982"/>
    <w:rsid w:val="0077084A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0EC7"/>
    <w:rsid w:val="00A07B78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82550"/>
    <w:rsid w:val="00CD726C"/>
    <w:rsid w:val="00CE16CE"/>
    <w:rsid w:val="00D15D41"/>
    <w:rsid w:val="00D946A8"/>
    <w:rsid w:val="00DC693C"/>
    <w:rsid w:val="00DC72DB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1450"/>
    <w:rsid w:val="00FA4233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28A5816-887E-479D-B8DA-B3087525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sic843007@pec.istruzione.it" TargetMode="External"/><Relationship Id="rId2" Type="http://schemas.openxmlformats.org/officeDocument/2006/relationships/hyperlink" Target="mailto:bsic843007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icdonmilani-rovat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44343-72B2-4DC9-B30F-78CF6595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Francesca Squillaci</cp:lastModifiedBy>
  <cp:revision>21</cp:revision>
  <cp:lastPrinted>2016-05-31T12:57:00Z</cp:lastPrinted>
  <dcterms:created xsi:type="dcterms:W3CDTF">2016-05-31T11:53:00Z</dcterms:created>
  <dcterms:modified xsi:type="dcterms:W3CDTF">2017-04-07T08:32:00Z</dcterms:modified>
</cp:coreProperties>
</file>