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148CF1F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C96A44" w:rsidRPr="00C96A4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0600E4F7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ALL’AVVISO</w:t>
            </w:r>
            <w:r w:rsidR="00C96A4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</w:t>
            </w:r>
            <w:r w:rsidR="002F42A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EZIONE FIGURA DI SUPPORTO AL RUP</w:t>
            </w:r>
          </w:p>
          <w:p w14:paraId="546F74BE" w14:textId="58BB1729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3BE4463" w14:textId="77116E26" w:rsidR="00752FE9" w:rsidRPr="00225740" w:rsidRDefault="00752FE9" w:rsidP="002F42AD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558F81A7" w:rsidR="001F14C1" w:rsidRPr="002F42AD" w:rsidRDefault="00630045" w:rsidP="002F42A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  <w:r w:rsidR="001F14C1" w:rsidRPr="002F42A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14D5EAFC" w14:textId="751A80C2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2F42AD">
        <w:rPr>
          <w:rFonts w:asciiTheme="minorHAnsi" w:hAnsiTheme="minorHAnsi" w:cstheme="minorHAnsi"/>
          <w:sz w:val="22"/>
          <w:szCs w:val="22"/>
        </w:rPr>
        <w:t>2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CA1DC2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AA4F48">
        <w:rPr>
          <w:rFonts w:asciiTheme="minorHAnsi" w:hAnsiTheme="minorHAnsi" w:cstheme="minorHAnsi"/>
          <w:bCs/>
          <w:sz w:val="22"/>
          <w:szCs w:val="22"/>
        </w:rPr>
        <w:t>3559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C2D74">
        <w:rPr>
          <w:rFonts w:asciiTheme="minorHAnsi" w:hAnsiTheme="minorHAnsi" w:cstheme="minorHAnsi"/>
          <w:bCs/>
          <w:sz w:val="22"/>
          <w:szCs w:val="22"/>
        </w:rPr>
        <w:t>30</w:t>
      </w:r>
      <w:r w:rsidR="00C96A44">
        <w:rPr>
          <w:rFonts w:asciiTheme="minorHAnsi" w:hAnsiTheme="minorHAnsi" w:cstheme="minorHAnsi"/>
          <w:bCs/>
          <w:sz w:val="22"/>
          <w:szCs w:val="22"/>
        </w:rPr>
        <w:t>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38E770B" w14:textId="66D2EF6C" w:rsidR="005547BF" w:rsidRPr="00C96A44" w:rsidRDefault="002F42AD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possedere i requisiti che costituiscono condizione di ammissibilità.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28E9872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C903F" w14:textId="77777777" w:rsidR="00D436EC" w:rsidRDefault="00D436EC">
      <w:r>
        <w:separator/>
      </w:r>
    </w:p>
  </w:endnote>
  <w:endnote w:type="continuationSeparator" w:id="0">
    <w:p w14:paraId="1A4BB8DC" w14:textId="77777777" w:rsidR="00D436EC" w:rsidRDefault="00D436EC">
      <w:r>
        <w:continuationSeparator/>
      </w:r>
    </w:p>
  </w:endnote>
  <w:endnote w:type="continuationNotice" w:id="1">
    <w:p w14:paraId="16F62B01" w14:textId="77777777" w:rsidR="00D436EC" w:rsidRDefault="00D436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E442B" w14:textId="77777777" w:rsidR="00D436EC" w:rsidRDefault="00D436EC">
      <w:r>
        <w:separator/>
      </w:r>
    </w:p>
  </w:footnote>
  <w:footnote w:type="continuationSeparator" w:id="0">
    <w:p w14:paraId="7E2FDD20" w14:textId="77777777" w:rsidR="00D436EC" w:rsidRDefault="00D436EC">
      <w:r>
        <w:continuationSeparator/>
      </w:r>
    </w:p>
  </w:footnote>
  <w:footnote w:type="continuationNotice" w:id="1">
    <w:p w14:paraId="61FE7546" w14:textId="77777777" w:rsidR="00D436EC" w:rsidRDefault="00D436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5330194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 Modello di domanda di partecipazione</w:t>
    </w:r>
    <w:r w:rsidR="005E2EA2">
      <w:rPr>
        <w:rFonts w:ascii="Times New Roman" w:hAnsi="Times New Roman"/>
        <w:i/>
        <w:iCs/>
        <w:szCs w:val="24"/>
      </w:rPr>
      <w:t xml:space="preserve"> supporto al RUP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6E1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6982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2AD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11D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6F61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EA2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2D74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4F48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6E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2024-04-29T14:00:00Z</dcterms:created>
  <dcterms:modified xsi:type="dcterms:W3CDTF">2024-04-30T10:05:00Z</dcterms:modified>
</cp:coreProperties>
</file>