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C208" w14:textId="77777777" w:rsidR="00285C4A" w:rsidRPr="00884FF0" w:rsidRDefault="00285C4A" w:rsidP="00285C4A">
      <w:pPr>
        <w:rPr>
          <w:rFonts w:ascii="Arial Black" w:hAnsi="Arial Black"/>
          <w:i/>
          <w:sz w:val="10"/>
          <w:szCs w:val="10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285C4A" w:rsidRPr="001C00BF" w14:paraId="6E5E93A2" w14:textId="77777777" w:rsidTr="003C6138">
        <w:tc>
          <w:tcPr>
            <w:tcW w:w="5000" w:type="pct"/>
            <w:shd w:val="clear" w:color="auto" w:fill="9CC2E5" w:themeFill="accent5" w:themeFillTint="99"/>
            <w:noWrap/>
          </w:tcPr>
          <w:p w14:paraId="2709CFC4" w14:textId="77EBDD20" w:rsidR="00B666F9" w:rsidRPr="000D6E42" w:rsidRDefault="000C49C4" w:rsidP="00B666F9">
            <w:pPr>
              <w:jc w:val="center"/>
              <w:rPr>
                <w:rFonts w:ascii="Calibri" w:hAnsi="Calibri"/>
                <w:b/>
                <w:bCs/>
                <w:szCs w:val="28"/>
                <w:u w:val="single"/>
              </w:rPr>
            </w:pPr>
            <w:bookmarkStart w:id="0" w:name="_Hlk99359778"/>
            <w:r>
              <w:rPr>
                <w:rFonts w:ascii="Calibri" w:hAnsi="Calibri"/>
                <w:b/>
                <w:bCs/>
                <w:szCs w:val="28"/>
                <w:u w:val="single"/>
              </w:rPr>
              <w:t>FOGLIO NOTIZIE</w:t>
            </w:r>
          </w:p>
          <w:p w14:paraId="3E745291" w14:textId="7A2D0588" w:rsidR="00B666F9" w:rsidRPr="000D6E42" w:rsidRDefault="000C49C4" w:rsidP="00B666F9">
            <w:pPr>
              <w:jc w:val="center"/>
              <w:rPr>
                <w:rFonts w:ascii="Calibri" w:hAnsi="Calibri" w:cs="Calibri"/>
                <w:b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szCs w:val="28"/>
                <w:u w:val="single"/>
              </w:rPr>
              <w:t xml:space="preserve">PROGETTO </w:t>
            </w:r>
            <w:r w:rsidR="00E53B83">
              <w:rPr>
                <w:rFonts w:ascii="Calibri" w:hAnsi="Calibri" w:cs="Calibri"/>
                <w:b/>
                <w:szCs w:val="28"/>
                <w:u w:val="single"/>
              </w:rPr>
              <w:t>EDUCAMP: VELA IN VENTO</w:t>
            </w:r>
            <w:r w:rsidR="001A02AA">
              <w:rPr>
                <w:rFonts w:ascii="Calibri" w:hAnsi="Calibri" w:cs="Calibri"/>
                <w:b/>
                <w:szCs w:val="28"/>
                <w:u w:val="single"/>
              </w:rPr>
              <w:t xml:space="preserve"> </w:t>
            </w:r>
            <w:r w:rsidR="00E53B83">
              <w:rPr>
                <w:rFonts w:ascii="Calibri" w:hAnsi="Calibri" w:cs="Calibri"/>
                <w:b/>
                <w:szCs w:val="28"/>
                <w:u w:val="single"/>
              </w:rPr>
              <w:t>–</w:t>
            </w:r>
            <w:r w:rsidR="001A02AA">
              <w:rPr>
                <w:rFonts w:ascii="Calibri" w:hAnsi="Calibri" w:cs="Calibri"/>
                <w:b/>
                <w:szCs w:val="28"/>
                <w:u w:val="single"/>
              </w:rPr>
              <w:t xml:space="preserve"> </w:t>
            </w:r>
            <w:r w:rsidR="00E53B83">
              <w:rPr>
                <w:rFonts w:ascii="Calibri" w:hAnsi="Calibri" w:cs="Calibri"/>
                <w:b/>
                <w:szCs w:val="28"/>
                <w:u w:val="single"/>
              </w:rPr>
              <w:t>NOVA SIRI</w:t>
            </w:r>
          </w:p>
          <w:p w14:paraId="3F565744" w14:textId="2D9D54BE" w:rsidR="00285C4A" w:rsidRPr="001C00BF" w:rsidRDefault="00B666F9" w:rsidP="00B666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6E42">
              <w:rPr>
                <w:rFonts w:ascii="Calibri" w:hAnsi="Calibri"/>
                <w:b/>
                <w:bCs/>
                <w:szCs w:val="28"/>
                <w:u w:val="single"/>
              </w:rPr>
              <w:t xml:space="preserve">DAL </w:t>
            </w:r>
            <w:r w:rsidR="00927E3F">
              <w:rPr>
                <w:rFonts w:ascii="Calibri" w:hAnsi="Calibri"/>
                <w:b/>
                <w:bCs/>
                <w:szCs w:val="28"/>
                <w:u w:val="single"/>
              </w:rPr>
              <w:t>19</w:t>
            </w:r>
            <w:r>
              <w:rPr>
                <w:rFonts w:ascii="Calibri" w:hAnsi="Calibri"/>
                <w:b/>
                <w:bCs/>
                <w:szCs w:val="28"/>
                <w:u w:val="single"/>
              </w:rPr>
              <w:t xml:space="preserve"> AL </w:t>
            </w:r>
            <w:r w:rsidR="00927E3F">
              <w:rPr>
                <w:rFonts w:ascii="Calibri" w:hAnsi="Calibri"/>
                <w:b/>
                <w:bCs/>
                <w:szCs w:val="28"/>
                <w:u w:val="single"/>
              </w:rPr>
              <w:t>22</w:t>
            </w:r>
            <w:r w:rsidR="00025D73">
              <w:rPr>
                <w:rFonts w:ascii="Calibri" w:hAnsi="Calibri"/>
                <w:b/>
                <w:bCs/>
                <w:szCs w:val="28"/>
                <w:u w:val="single"/>
              </w:rPr>
              <w:t xml:space="preserve"> </w:t>
            </w:r>
            <w:r w:rsidR="00927E3F">
              <w:rPr>
                <w:rFonts w:ascii="Calibri" w:hAnsi="Calibri"/>
                <w:b/>
                <w:bCs/>
                <w:szCs w:val="28"/>
                <w:u w:val="single"/>
              </w:rPr>
              <w:t>M</w:t>
            </w:r>
            <w:r w:rsidR="00025D73">
              <w:rPr>
                <w:rFonts w:ascii="Calibri" w:hAnsi="Calibri"/>
                <w:b/>
                <w:bCs/>
                <w:szCs w:val="28"/>
                <w:u w:val="single"/>
              </w:rPr>
              <w:t>A</w:t>
            </w:r>
            <w:r w:rsidR="00927E3F">
              <w:rPr>
                <w:rFonts w:ascii="Calibri" w:hAnsi="Calibri"/>
                <w:b/>
                <w:bCs/>
                <w:szCs w:val="28"/>
                <w:u w:val="single"/>
              </w:rPr>
              <w:t>GGIO</w:t>
            </w:r>
            <w:r w:rsidR="00025D73">
              <w:rPr>
                <w:rFonts w:ascii="Calibri" w:hAnsi="Calibri"/>
                <w:b/>
                <w:bCs/>
                <w:szCs w:val="28"/>
                <w:u w:val="single"/>
              </w:rPr>
              <w:t xml:space="preserve"> 202</w:t>
            </w:r>
            <w:r w:rsidR="00927E3F">
              <w:rPr>
                <w:rFonts w:ascii="Calibri" w:hAnsi="Calibri"/>
                <w:b/>
                <w:bCs/>
                <w:szCs w:val="28"/>
                <w:u w:val="single"/>
              </w:rPr>
              <w:t>6</w:t>
            </w:r>
          </w:p>
        </w:tc>
      </w:tr>
      <w:bookmarkEnd w:id="0"/>
    </w:tbl>
    <w:p w14:paraId="3D529614" w14:textId="77777777" w:rsidR="00285C4A" w:rsidRDefault="00285C4A" w:rsidP="00285C4A">
      <w:pPr>
        <w:rPr>
          <w:rFonts w:ascii="Calibri" w:hAnsi="Calibri" w:cs="Arial"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285C4A" w14:paraId="50B00EB9" w14:textId="77777777" w:rsidTr="003C6138">
        <w:tc>
          <w:tcPr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4" w:space="0" w:color="5B9BD5" w:themeColor="accent5"/>
              <w:right w:val="single" w:sz="12" w:space="0" w:color="5B9BD5" w:themeColor="accent5"/>
            </w:tcBorders>
            <w:shd w:val="clear" w:color="auto" w:fill="9CC2E5" w:themeFill="accent5" w:themeFillTint="99"/>
          </w:tcPr>
          <w:p w14:paraId="24544A38" w14:textId="77777777" w:rsidR="00285C4A" w:rsidRDefault="00285C4A" w:rsidP="003C6138">
            <w:pPr>
              <w:pStyle w:val="Corpotesto"/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QUOTA INDIVIDUALE DI PARTECIPAZIONE:</w:t>
            </w:r>
          </w:p>
        </w:tc>
      </w:tr>
      <w:tr w:rsidR="00F538C3" w:rsidRPr="00195CF5" w14:paraId="3D0A9546" w14:textId="77777777" w:rsidTr="00DE5549">
        <w:tc>
          <w:tcPr>
            <w:tcW w:w="9608" w:type="dxa"/>
            <w:tcBorders>
              <w:top w:val="single" w:sz="4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shd w:val="clear" w:color="auto" w:fill="DEEAF6" w:themeFill="accent5" w:themeFillTint="33"/>
          </w:tcPr>
          <w:p w14:paraId="57F9B5F2" w14:textId="7C89E8D3" w:rsidR="00927E3F" w:rsidRDefault="00927E3F" w:rsidP="003C6138">
            <w:pPr>
              <w:pStyle w:val="Corpotesto"/>
              <w:spacing w:after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48</w:t>
            </w:r>
            <w:r w:rsidR="00F538C3" w:rsidRPr="007A36F8">
              <w:rPr>
                <w:rFonts w:ascii="Calibri" w:hAnsi="Calibri"/>
                <w:sz w:val="20"/>
              </w:rPr>
              <w:t xml:space="preserve"> studenti paganti al costo di €</w:t>
            </w:r>
            <w:r>
              <w:rPr>
                <w:rFonts w:ascii="Calibri" w:hAnsi="Calibri"/>
                <w:sz w:val="20"/>
              </w:rPr>
              <w:t xml:space="preserve"> 399,00</w:t>
            </w:r>
          </w:p>
          <w:p w14:paraId="197FBB7D" w14:textId="12EFFEED" w:rsidR="00F538C3" w:rsidRPr="007A36F8" w:rsidRDefault="00927E3F" w:rsidP="003C6138">
            <w:pPr>
              <w:pStyle w:val="Corpotesto"/>
              <w:spacing w:after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01 alunni H pagante al costo di € 250,00</w:t>
            </w:r>
          </w:p>
          <w:p w14:paraId="47DB2440" w14:textId="620D4D5C" w:rsidR="00F538C3" w:rsidRPr="00195CF5" w:rsidRDefault="00CB4669" w:rsidP="003C6138">
            <w:pPr>
              <w:pStyle w:val="Corpotesto"/>
              <w:spacing w:after="0"/>
              <w:jc w:val="both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sz w:val="20"/>
              </w:rPr>
              <w:t>05</w:t>
            </w:r>
            <w:r w:rsidR="00F538C3" w:rsidRPr="007A36F8">
              <w:rPr>
                <w:rFonts w:ascii="Calibri" w:hAnsi="Calibri"/>
                <w:sz w:val="20"/>
              </w:rPr>
              <w:t xml:space="preserve"> docenti gratuiti</w:t>
            </w:r>
            <w:r w:rsidR="00F538C3">
              <w:rPr>
                <w:rFonts w:ascii="Calibri" w:hAnsi="Calibri"/>
                <w:sz w:val="19"/>
                <w:szCs w:val="19"/>
              </w:rPr>
              <w:t xml:space="preserve">                                                       </w:t>
            </w:r>
          </w:p>
        </w:tc>
      </w:tr>
    </w:tbl>
    <w:p w14:paraId="5A0D7917" w14:textId="77777777" w:rsidR="00285C4A" w:rsidRDefault="00285C4A" w:rsidP="00285C4A">
      <w:pPr>
        <w:rPr>
          <w:rFonts w:ascii="Calibri" w:hAnsi="Calibri" w:cs="Calibri"/>
          <w:i/>
          <w:sz w:val="18"/>
          <w:szCs w:val="18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285C4A" w:rsidRPr="001C00BF" w14:paraId="4DB478D9" w14:textId="77777777" w:rsidTr="003C6138">
        <w:tc>
          <w:tcPr>
            <w:tcW w:w="5000" w:type="pct"/>
            <w:shd w:val="clear" w:color="auto" w:fill="9CC2E5" w:themeFill="accent5" w:themeFillTint="99"/>
            <w:noWrap/>
          </w:tcPr>
          <w:p w14:paraId="51EB5F51" w14:textId="77777777" w:rsidR="00285C4A" w:rsidRPr="001C00BF" w:rsidRDefault="00285C4A" w:rsidP="003C613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97726470"/>
            <w:r>
              <w:rPr>
                <w:rFonts w:ascii="Calibri" w:hAnsi="Calibri"/>
                <w:b/>
                <w:bCs/>
                <w:sz w:val="22"/>
                <w:szCs w:val="22"/>
              </w:rPr>
              <w:t>HOTEL CONFERMATO:</w:t>
            </w:r>
          </w:p>
        </w:tc>
      </w:tr>
      <w:tr w:rsidR="00285C4A" w:rsidRPr="00FD01F3" w14:paraId="7CC08316" w14:textId="77777777" w:rsidTr="00E075D0">
        <w:tc>
          <w:tcPr>
            <w:tcW w:w="5000" w:type="pct"/>
            <w:tcBorders>
              <w:bottom w:val="single" w:sz="12" w:space="0" w:color="5B9BD5" w:themeColor="accent5"/>
            </w:tcBorders>
            <w:shd w:val="clear" w:color="auto" w:fill="DEEAF6"/>
            <w:noWrap/>
            <w:vAlign w:val="center"/>
          </w:tcPr>
          <w:p w14:paraId="1F8CEF2E" w14:textId="6F0462D8" w:rsidR="00E53B83" w:rsidRPr="007A36F8" w:rsidRDefault="00E53B83" w:rsidP="00E15A61">
            <w:pPr>
              <w:rPr>
                <w:rFonts w:ascii="Calibri" w:hAnsi="Calibri"/>
                <w:sz w:val="20"/>
              </w:rPr>
            </w:pPr>
            <w:r w:rsidRPr="007A36F8">
              <w:rPr>
                <w:rFonts w:ascii="Calibri" w:hAnsi="Calibri" w:cs="Arial"/>
                <w:sz w:val="20"/>
              </w:rPr>
              <w:t>Hotel GIARDINI D’ORIENTE**** (Via Luci del Varietà, 75020 Nova Siri Marina, tel. 0835/877684)</w:t>
            </w:r>
          </w:p>
        </w:tc>
      </w:tr>
      <w:bookmarkEnd w:id="1"/>
    </w:tbl>
    <w:p w14:paraId="0071D8DC" w14:textId="77777777" w:rsidR="00285C4A" w:rsidRDefault="00285C4A" w:rsidP="00285C4A">
      <w:pPr>
        <w:rPr>
          <w:rFonts w:ascii="Calibri" w:hAnsi="Calibri" w:cs="Calibri"/>
          <w:i/>
          <w:sz w:val="18"/>
          <w:szCs w:val="18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0B4F34" w:rsidRPr="001C00BF" w14:paraId="194BDC3C" w14:textId="77777777" w:rsidTr="00D238DC">
        <w:tc>
          <w:tcPr>
            <w:tcW w:w="5000" w:type="pct"/>
            <w:shd w:val="clear" w:color="auto" w:fill="9CC2E5" w:themeFill="accent5" w:themeFillTint="99"/>
            <w:noWrap/>
          </w:tcPr>
          <w:p w14:paraId="01AE5DA9" w14:textId="77777777" w:rsidR="000B4F34" w:rsidRPr="001C00BF" w:rsidRDefault="000B4F34" w:rsidP="00D238D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DEPOSITO CAUZIONALE IN HOTEL:</w:t>
            </w:r>
          </w:p>
        </w:tc>
      </w:tr>
      <w:tr w:rsidR="000B4F34" w:rsidRPr="00DF0504" w14:paraId="3095BCED" w14:textId="77777777" w:rsidTr="00D238DC">
        <w:tc>
          <w:tcPr>
            <w:tcW w:w="5000" w:type="pct"/>
            <w:shd w:val="clear" w:color="auto" w:fill="DEEAF6"/>
            <w:noWrap/>
            <w:vAlign w:val="center"/>
          </w:tcPr>
          <w:p w14:paraId="0E4CBA5A" w14:textId="7D1E970D" w:rsidR="001A02AA" w:rsidRPr="000E798A" w:rsidRDefault="001A02AA" w:rsidP="000C49C4">
            <w:pPr>
              <w:jc w:val="both"/>
              <w:rPr>
                <w:rFonts w:ascii="Calibri" w:hAnsi="Calibri" w:cs="Arial"/>
                <w:sz w:val="20"/>
              </w:rPr>
            </w:pPr>
            <w:r w:rsidRPr="000E798A">
              <w:rPr>
                <w:rFonts w:ascii="Calibri" w:hAnsi="Calibri"/>
                <w:sz w:val="20"/>
              </w:rPr>
              <w:t xml:space="preserve">L’hotel richiederà una cauzione di € 10,00 a studente da versare all’arrivo e che sarà restituita alla partenza previo accertamento di possibili danni causati. Tale cauzione può essere trattenuta non solo per danni materiali ma anche in caso di rumori notturni o comportamenti poco consoni o per l'allontanamento degli altri clienti presenti in hotel. La </w:t>
            </w:r>
            <w:proofErr w:type="spellStart"/>
            <w:r w:rsidRPr="000E798A">
              <w:rPr>
                <w:rFonts w:ascii="Calibri" w:hAnsi="Calibri"/>
                <w:sz w:val="20"/>
              </w:rPr>
              <w:t>Primatour</w:t>
            </w:r>
            <w:proofErr w:type="spellEnd"/>
            <w:r w:rsidRPr="000E798A">
              <w:rPr>
                <w:rFonts w:ascii="Calibri" w:hAnsi="Calibri"/>
                <w:sz w:val="20"/>
              </w:rPr>
              <w:t xml:space="preserve"> declina ogni responsabilità derivante dai danni arrecati, ne può entrare in merito alla decisione della direzione alberghiera sulla mancata restituzione della cauzione.</w:t>
            </w:r>
          </w:p>
        </w:tc>
      </w:tr>
    </w:tbl>
    <w:p w14:paraId="67F373CD" w14:textId="77777777" w:rsidR="000B4F34" w:rsidRDefault="000B4F34" w:rsidP="00285C4A">
      <w:pPr>
        <w:rPr>
          <w:rFonts w:ascii="Calibri" w:hAnsi="Calibri" w:cs="Calibri"/>
          <w:i/>
          <w:sz w:val="18"/>
          <w:szCs w:val="18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285C4A" w:rsidRPr="001C00BF" w14:paraId="631FF262" w14:textId="77777777" w:rsidTr="003C6138">
        <w:tc>
          <w:tcPr>
            <w:tcW w:w="5000" w:type="pct"/>
            <w:shd w:val="clear" w:color="auto" w:fill="9CC2E5" w:themeFill="accent5" w:themeFillTint="99"/>
            <w:noWrap/>
          </w:tcPr>
          <w:p w14:paraId="0120D1DE" w14:textId="77777777" w:rsidR="00285C4A" w:rsidRPr="001C00BF" w:rsidRDefault="00285C4A" w:rsidP="00861DE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LISTE PARTECIPANTI:</w:t>
            </w:r>
          </w:p>
        </w:tc>
      </w:tr>
      <w:tr w:rsidR="00285C4A" w:rsidRPr="00FD01F3" w14:paraId="0797551D" w14:textId="77777777" w:rsidTr="003C6138">
        <w:tc>
          <w:tcPr>
            <w:tcW w:w="5000" w:type="pct"/>
            <w:shd w:val="clear" w:color="auto" w:fill="DEEAF6"/>
            <w:noWrap/>
            <w:vAlign w:val="center"/>
          </w:tcPr>
          <w:p w14:paraId="5BA29768" w14:textId="77777777" w:rsidR="00285C4A" w:rsidRPr="000E798A" w:rsidRDefault="00285C4A" w:rsidP="00861DEF">
            <w:pPr>
              <w:jc w:val="both"/>
              <w:rPr>
                <w:rFonts w:ascii="Calibri" w:hAnsi="Calibri"/>
                <w:sz w:val="20"/>
              </w:rPr>
            </w:pPr>
            <w:r w:rsidRPr="000E798A">
              <w:rPr>
                <w:rFonts w:ascii="Calibri" w:hAnsi="Calibri"/>
                <w:sz w:val="20"/>
              </w:rPr>
              <w:t xml:space="preserve">Vi consigliamo di portare diverse copie di liste nominative dei partecipanti al viaggio su carte intestata dell’Istituto provviste di timbro e firma del Dirigente Scolastico in quanto potrebbero servire per l’ingresso gratuito a musei e monumenti.  </w:t>
            </w:r>
          </w:p>
        </w:tc>
      </w:tr>
    </w:tbl>
    <w:p w14:paraId="53A8F554" w14:textId="77777777" w:rsidR="00285C4A" w:rsidRDefault="00285C4A" w:rsidP="00861DEF">
      <w:pPr>
        <w:jc w:val="both"/>
        <w:rPr>
          <w:rFonts w:ascii="Calibri" w:hAnsi="Calibri" w:cs="Arial"/>
          <w:sz w:val="19"/>
          <w:szCs w:val="19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285C4A" w:rsidRPr="000E3F6C" w14:paraId="7136C517" w14:textId="77777777" w:rsidTr="003C6138">
        <w:tc>
          <w:tcPr>
            <w:tcW w:w="5000" w:type="pct"/>
            <w:shd w:val="clear" w:color="auto" w:fill="9CC2E5" w:themeFill="accent5" w:themeFillTint="99"/>
            <w:noWrap/>
          </w:tcPr>
          <w:p w14:paraId="13D86F69" w14:textId="77777777" w:rsidR="00285C4A" w:rsidRPr="00BF0A07" w:rsidRDefault="00285C4A" w:rsidP="00861DEF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2" w:name="_Hlk97726628"/>
            <w:r w:rsidRPr="00BF0A07">
              <w:rPr>
                <w:rFonts w:ascii="Calibri" w:hAnsi="Calibri" w:cs="Arial"/>
                <w:b/>
                <w:bCs/>
                <w:sz w:val="22"/>
                <w:szCs w:val="22"/>
              </w:rPr>
              <w:t>TASSA DI SOGGIORNO:</w:t>
            </w:r>
          </w:p>
        </w:tc>
      </w:tr>
      <w:tr w:rsidR="00285C4A" w:rsidRPr="000E3F6C" w14:paraId="2E37652F" w14:textId="77777777" w:rsidTr="003C6138">
        <w:tc>
          <w:tcPr>
            <w:tcW w:w="5000" w:type="pct"/>
            <w:shd w:val="clear" w:color="auto" w:fill="DEEAF6"/>
            <w:noWrap/>
            <w:vAlign w:val="center"/>
          </w:tcPr>
          <w:p w14:paraId="5D33FB2A" w14:textId="1DD5F66C" w:rsidR="00E53B83" w:rsidRPr="007A36F8" w:rsidRDefault="00E53B83" w:rsidP="00861DEF">
            <w:pPr>
              <w:jc w:val="both"/>
              <w:rPr>
                <w:rFonts w:ascii="Calibri" w:hAnsi="Calibri" w:cs="Calibri"/>
                <w:sz w:val="20"/>
              </w:rPr>
            </w:pPr>
            <w:r w:rsidRPr="007A36F8">
              <w:rPr>
                <w:rFonts w:ascii="Calibri" w:hAnsi="Calibri" w:cs="Arial"/>
                <w:sz w:val="20"/>
              </w:rPr>
              <w:t>La tassa di soggiorno ammonta a € 1,05 a persona a notte e va pagata in loco in contanti (dai 1</w:t>
            </w:r>
            <w:r w:rsidR="00454047">
              <w:rPr>
                <w:rFonts w:ascii="Calibri" w:hAnsi="Calibri" w:cs="Arial"/>
                <w:sz w:val="20"/>
              </w:rPr>
              <w:t>5</w:t>
            </w:r>
            <w:r w:rsidRPr="007A36F8">
              <w:rPr>
                <w:rFonts w:ascii="Calibri" w:hAnsi="Calibri" w:cs="Arial"/>
                <w:sz w:val="20"/>
              </w:rPr>
              <w:t xml:space="preserve"> anni compiuti).</w:t>
            </w:r>
          </w:p>
        </w:tc>
      </w:tr>
      <w:bookmarkEnd w:id="2"/>
    </w:tbl>
    <w:p w14:paraId="1E317745" w14:textId="77777777" w:rsidR="00285C4A" w:rsidRPr="000E3F6C" w:rsidRDefault="00285C4A" w:rsidP="00285C4A">
      <w:pPr>
        <w:rPr>
          <w:rFonts w:ascii="Calibri" w:hAnsi="Calibri" w:cs="Arial"/>
          <w:b/>
          <w:i/>
          <w:sz w:val="19"/>
          <w:szCs w:val="19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916D70" w:rsidRPr="001C00BF" w14:paraId="047A0041" w14:textId="77777777" w:rsidTr="009D3A5C">
        <w:tc>
          <w:tcPr>
            <w:tcW w:w="5000" w:type="pct"/>
            <w:tcBorders>
              <w:bottom w:val="single" w:sz="4" w:space="0" w:color="5B9BD5" w:themeColor="accent5"/>
            </w:tcBorders>
            <w:shd w:val="clear" w:color="auto" w:fill="9CC2E5" w:themeFill="accent5" w:themeFillTint="99"/>
            <w:noWrap/>
          </w:tcPr>
          <w:p w14:paraId="6467FDA1" w14:textId="4F1CBB91" w:rsidR="00916D70" w:rsidRPr="00916D70" w:rsidRDefault="00916D70" w:rsidP="00916D7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16D70">
              <w:rPr>
                <w:rFonts w:ascii="Calibri" w:hAnsi="Calibri" w:cs="Calibri"/>
                <w:b/>
                <w:sz w:val="22"/>
                <w:szCs w:val="22"/>
              </w:rPr>
              <w:t>NORMATIVA ORE GUIDA AUTISTI:</w:t>
            </w:r>
          </w:p>
        </w:tc>
      </w:tr>
      <w:tr w:rsidR="00916D70" w14:paraId="445F16F1" w14:textId="77777777" w:rsidTr="009D3A5C">
        <w:tc>
          <w:tcPr>
            <w:tcW w:w="5000" w:type="pct"/>
            <w:tcBorders>
              <w:top w:val="single" w:sz="4" w:space="0" w:color="5B9BD5" w:themeColor="accent5"/>
            </w:tcBorders>
            <w:shd w:val="clear" w:color="auto" w:fill="DEEAF6" w:themeFill="accent5" w:themeFillTint="33"/>
            <w:noWrap/>
            <w:vAlign w:val="center"/>
          </w:tcPr>
          <w:p w14:paraId="5C34B79F" w14:textId="10908B68" w:rsidR="00916D70" w:rsidRPr="000E798A" w:rsidRDefault="00916D70" w:rsidP="009D3A5C">
            <w:pPr>
              <w:jc w:val="both"/>
              <w:rPr>
                <w:rFonts w:ascii="Calibri" w:hAnsi="Calibri" w:cs="Calibri"/>
                <w:bCs/>
                <w:sz w:val="20"/>
              </w:rPr>
            </w:pPr>
            <w:r w:rsidRPr="000E798A">
              <w:rPr>
                <w:rFonts w:ascii="Calibri" w:hAnsi="Calibri" w:cs="Calibri"/>
                <w:bCs/>
                <w:sz w:val="20"/>
              </w:rPr>
              <w:t>Ai fini della sicurezza stradale e di tutti i partecipanti al viaggio, si rende necessario ricordare le norme del codice della strada, che citano:</w:t>
            </w:r>
          </w:p>
          <w:p w14:paraId="6D753A82" w14:textId="77777777" w:rsidR="00916D70" w:rsidRPr="000E798A" w:rsidRDefault="00916D70" w:rsidP="009D3A5C">
            <w:pPr>
              <w:jc w:val="both"/>
              <w:rPr>
                <w:rFonts w:ascii="Calibri" w:hAnsi="Calibri" w:cs="Calibri"/>
                <w:bCs/>
                <w:sz w:val="20"/>
              </w:rPr>
            </w:pPr>
            <w:r w:rsidRPr="000E798A">
              <w:rPr>
                <w:rFonts w:ascii="Calibri" w:hAnsi="Calibri" w:cs="Calibri"/>
                <w:bCs/>
                <w:sz w:val="20"/>
              </w:rPr>
              <w:t>- le ore di guida che un autista può sostenere sono 9 e deve riposare almeno 11 ore, pertanto l’impegno giornaliero del bus non può superare le 13 ore. Si ricorda che dopo 4 ore e 30 di guida continuativa, l’autista deve effettuare una sosta di almeno 45 minuti.</w:t>
            </w:r>
          </w:p>
          <w:p w14:paraId="45526EB5" w14:textId="77777777" w:rsidR="00916D70" w:rsidRPr="000E798A" w:rsidRDefault="00916D70" w:rsidP="009D3A5C">
            <w:pPr>
              <w:jc w:val="both"/>
              <w:rPr>
                <w:rFonts w:ascii="Calibri" w:hAnsi="Calibri" w:cs="Calibri"/>
                <w:bCs/>
                <w:sz w:val="20"/>
              </w:rPr>
            </w:pPr>
            <w:r w:rsidRPr="000E798A">
              <w:rPr>
                <w:rFonts w:ascii="Calibri" w:hAnsi="Calibri" w:cs="Calibri"/>
                <w:bCs/>
                <w:sz w:val="20"/>
              </w:rPr>
              <w:t>- l’impegno del 2° autista, con presenza obbligatoria per tutta la durata del tour, si rende necessario quando si superano le 9 ore di guida o le 15 ore di nastro lavorativo (con almeno 3 ore di sosta continuativa) con conseguente riposo di 12 ore. Una volta a settimana l’autista può effettuare 10 ore di guida con i seguenti criteri: 4.30 ora + 45 minuti di riposo + 4.30 ore + 45 minuti di riposo + 1 ora.</w:t>
            </w:r>
          </w:p>
          <w:p w14:paraId="066DFBBC" w14:textId="77777777" w:rsidR="00916D70" w:rsidRDefault="00916D70" w:rsidP="009D3A5C">
            <w:pPr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 w:rsidRPr="000E798A">
              <w:rPr>
                <w:rFonts w:ascii="Calibri" w:hAnsi="Calibri" w:cs="Calibri"/>
                <w:bCs/>
                <w:sz w:val="20"/>
              </w:rPr>
              <w:t>Si precisa che ove necessario e non previsto nel preventivo, dovrà essere integrata come spesa, o in alternativa il programma dovrà subire variazione concordate tra le parti, che consentano il rispetto della normativa del codice stradale, in difetto non ci terremo responsabili d’eventuali conseguenze.</w:t>
            </w:r>
          </w:p>
        </w:tc>
      </w:tr>
    </w:tbl>
    <w:p w14:paraId="6387D651" w14:textId="42CCA801" w:rsidR="00285C4A" w:rsidRDefault="00285C4A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0201A9EB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7EA00FC4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0C902390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746FD76B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28ED308D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0FDE474B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081F78D2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2C4CAEBB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3EF393AF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49FB240A" w14:textId="77777777" w:rsidR="00F9687E" w:rsidRDefault="00F9687E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6E0EF874" w14:textId="77777777" w:rsidR="00F9687E" w:rsidRDefault="00F9687E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721BC6AB" w14:textId="77777777" w:rsidR="00F9687E" w:rsidRDefault="00F9687E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0C66F630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tbl>
      <w:tblPr>
        <w:tblW w:w="5000" w:type="pct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0C49C4" w:rsidRPr="001C00BF" w14:paraId="0C6C4F83" w14:textId="77777777" w:rsidTr="00537FB6">
        <w:tc>
          <w:tcPr>
            <w:tcW w:w="5000" w:type="pct"/>
            <w:shd w:val="clear" w:color="auto" w:fill="9CC2E5" w:themeFill="accent5" w:themeFillTint="99"/>
            <w:noWrap/>
          </w:tcPr>
          <w:p w14:paraId="08503DDF" w14:textId="634C2EE1" w:rsidR="000C49C4" w:rsidRPr="000D6E42" w:rsidRDefault="000C49C4" w:rsidP="00537FB6">
            <w:pPr>
              <w:jc w:val="center"/>
              <w:rPr>
                <w:rFonts w:ascii="Calibri" w:hAnsi="Calibri"/>
                <w:b/>
                <w:bCs/>
                <w:szCs w:val="28"/>
                <w:u w:val="single"/>
              </w:rPr>
            </w:pPr>
            <w:r>
              <w:rPr>
                <w:rFonts w:ascii="Calibri" w:hAnsi="Calibri"/>
                <w:b/>
                <w:bCs/>
                <w:szCs w:val="28"/>
                <w:u w:val="single"/>
              </w:rPr>
              <w:t>PROGRAMMA DI VIAGGIO</w:t>
            </w:r>
          </w:p>
          <w:p w14:paraId="51A09A1E" w14:textId="77777777" w:rsidR="00E53B83" w:rsidRPr="000D6E42" w:rsidRDefault="00E53B83" w:rsidP="00E53B83">
            <w:pPr>
              <w:jc w:val="center"/>
              <w:rPr>
                <w:rFonts w:ascii="Calibri" w:hAnsi="Calibri" w:cs="Calibri"/>
                <w:b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szCs w:val="28"/>
                <w:u w:val="single"/>
              </w:rPr>
              <w:t>PROGETTO EDUCAMP: VELA IN VENTO – NOVA SIRI</w:t>
            </w:r>
          </w:p>
          <w:p w14:paraId="17D9750E" w14:textId="5AC32641" w:rsidR="000C49C4" w:rsidRPr="001C00BF" w:rsidRDefault="00CB4669" w:rsidP="00537FB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6E42">
              <w:rPr>
                <w:rFonts w:ascii="Calibri" w:hAnsi="Calibri"/>
                <w:b/>
                <w:bCs/>
                <w:szCs w:val="28"/>
                <w:u w:val="single"/>
              </w:rPr>
              <w:t xml:space="preserve">DAL </w:t>
            </w:r>
            <w:r>
              <w:rPr>
                <w:rFonts w:ascii="Calibri" w:hAnsi="Calibri"/>
                <w:b/>
                <w:bCs/>
                <w:szCs w:val="28"/>
                <w:u w:val="single"/>
              </w:rPr>
              <w:t>19 AL 22 MAGGIO 2026</w:t>
            </w:r>
          </w:p>
        </w:tc>
      </w:tr>
    </w:tbl>
    <w:p w14:paraId="2D9D633E" w14:textId="77777777" w:rsidR="00DC6AC4" w:rsidRDefault="00DC6AC4" w:rsidP="00285C4A">
      <w:pPr>
        <w:rPr>
          <w:rFonts w:asciiTheme="minorHAnsi" w:hAnsiTheme="minorHAnsi" w:cstheme="minorHAnsi"/>
          <w:i/>
          <w:sz w:val="19"/>
          <w:szCs w:val="19"/>
        </w:rPr>
      </w:pPr>
    </w:p>
    <w:p w14:paraId="7D546130" w14:textId="77777777" w:rsidR="00CB4669" w:rsidRDefault="00CB4669" w:rsidP="00285C4A">
      <w:pPr>
        <w:rPr>
          <w:rFonts w:asciiTheme="minorHAnsi" w:hAnsiTheme="minorHAnsi" w:cstheme="minorHAnsi"/>
          <w:i/>
          <w:sz w:val="19"/>
          <w:szCs w:val="19"/>
        </w:rPr>
      </w:pPr>
    </w:p>
    <w:tbl>
      <w:tblPr>
        <w:tblStyle w:val="Tabellagriglia4-colore5"/>
        <w:tblW w:w="0" w:type="auto"/>
        <w:tblLook w:val="04A0" w:firstRow="1" w:lastRow="0" w:firstColumn="1" w:lastColumn="0" w:noHBand="0" w:noVBand="1"/>
      </w:tblPr>
      <w:tblGrid>
        <w:gridCol w:w="9608"/>
      </w:tblGrid>
      <w:tr w:rsidR="00ED0978" w14:paraId="2FF6FA0E" w14:textId="77777777" w:rsidTr="005D2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9CC2E5" w:themeFill="accent5" w:themeFillTint="99"/>
          </w:tcPr>
          <w:p w14:paraId="639A4286" w14:textId="77777777" w:rsidR="00ED0978" w:rsidRPr="00E73E75" w:rsidRDefault="00ED0978" w:rsidP="005D2C8D">
            <w:pPr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E73E75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PROGRAMMA DI VIAGGIO</w:t>
            </w:r>
          </w:p>
        </w:tc>
      </w:tr>
      <w:tr w:rsidR="00ED0978" w14:paraId="1107FDA6" w14:textId="77777777" w:rsidTr="005D2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0E3A9BA" w14:textId="791B48B5" w:rsidR="00ED0978" w:rsidRPr="00ED0978" w:rsidRDefault="00ED0978" w:rsidP="005D2C8D">
            <w:pPr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Pr="009459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MAGGIO:</w:t>
            </w:r>
            <w:r w:rsidRPr="009459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GROTTAMMARE</w:t>
            </w:r>
            <w:r w:rsidRPr="0094597A">
              <w:rPr>
                <w:rFonts w:ascii="Calibri" w:hAnsi="Calibri" w:cs="Calibri"/>
                <w:sz w:val="22"/>
                <w:szCs w:val="22"/>
              </w:rPr>
              <w:t xml:space="preserve"> 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MATERA /</w:t>
            </w:r>
            <w:r w:rsidRPr="0094597A">
              <w:rPr>
                <w:rFonts w:ascii="Calibri" w:hAnsi="Calibri" w:cs="Calibri"/>
                <w:sz w:val="22"/>
                <w:szCs w:val="22"/>
              </w:rPr>
              <w:t xml:space="preserve"> NOVA SIRI MARINA</w:t>
            </w:r>
          </w:p>
          <w:p w14:paraId="28F318B7" w14:textId="77777777" w:rsidR="00ED0978" w:rsidRPr="0094597A" w:rsidRDefault="00ED0978" w:rsidP="005D2C8D">
            <w:pPr>
              <w:jc w:val="both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In mattinata incontro dei partecipanti al viaggio presso il luogo concordato con l’Istituto, sistemazione in pullman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GT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e partenza per 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Matera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. Soste lungo il percorso. Pranzo libero. Arrivo ed inizio della 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visita guidata di mezza giornata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(1 guida ogni 40 persone)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della città (ingressi esclusi con possibilità di prenotazione): </w:t>
            </w:r>
            <w:r w:rsidRPr="004A48B9">
              <w:rPr>
                <w:rFonts w:ascii="Calibri" w:hAnsi="Calibri" w:cs="Calibri"/>
                <w:sz w:val="19"/>
                <w:szCs w:val="19"/>
              </w:rPr>
              <w:t>Casa Grotta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(</w:t>
            </w:r>
            <w:r w:rsidRPr="004A48B9">
              <w:rPr>
                <w:rFonts w:ascii="Calibri" w:hAnsi="Calibri" w:cs="Calibri"/>
                <w:sz w:val="19"/>
                <w:szCs w:val="19"/>
              </w:rPr>
              <w:t>prenotazione + ingresso incluso nella quota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), Casa Noha, il Sasso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Caveoso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. Al termine trasferimento a </w:t>
            </w:r>
            <w:r>
              <w:rPr>
                <w:rFonts w:ascii="Calibri" w:hAnsi="Calibri" w:cs="Calibri"/>
                <w:sz w:val="19"/>
                <w:szCs w:val="19"/>
              </w:rPr>
              <w:t>Nova Siri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. 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a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rrivo e 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sistemazione nelle camere riservate. 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Incontro con i nostri </w:t>
            </w:r>
            <w:r w:rsidRPr="0094597A">
              <w:rPr>
                <w:rFonts w:ascii="Calibri" w:hAnsi="Calibri" w:cs="Calibri"/>
                <w:sz w:val="19"/>
                <w:szCs w:val="19"/>
              </w:rPr>
              <w:t>operatori/animatori specializzati</w:t>
            </w:r>
            <w:r w:rsidRPr="0065275E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presentazione del campo scuola con tutte le attività da svolgere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ed </w:t>
            </w:r>
            <w:r w:rsidRPr="0065275E">
              <w:rPr>
                <w:rFonts w:ascii="Calibri" w:hAnsi="Calibri" w:cs="Calibri"/>
                <w:sz w:val="19"/>
                <w:szCs w:val="19"/>
              </w:rPr>
              <w:t>inizio delle attività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. Cena a buffet e pernottamento. </w:t>
            </w:r>
            <w:r w:rsidRPr="0094597A">
              <w:rPr>
                <w:rFonts w:ascii="Calibri" w:hAnsi="Calibri" w:cs="Calibri"/>
                <w:sz w:val="19"/>
                <w:szCs w:val="19"/>
              </w:rPr>
              <w:t>Animazione serale con discoteca interna</w:t>
            </w:r>
            <w:r w:rsidRPr="0094597A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.</w:t>
            </w:r>
          </w:p>
        </w:tc>
      </w:tr>
      <w:tr w:rsidR="00ED0978" w14:paraId="3EFCF1A9" w14:textId="77777777" w:rsidTr="005D2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A9A829F" w14:textId="4F72C0C8" w:rsidR="00ED0978" w:rsidRPr="0094597A" w:rsidRDefault="00ED0978" w:rsidP="005D2C8D">
            <w:pPr>
              <w:pStyle w:val="Rientrocorpodeltesto"/>
              <w:ind w:left="0" w:firstLine="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20 – 21 MAGGIO</w:t>
            </w:r>
            <w:r w:rsidRPr="0094597A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: NOVA SIRI MARINA </w:t>
            </w:r>
          </w:p>
          <w:p w14:paraId="14920C3E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Sveglia ore 08h30. </w:t>
            </w:r>
          </w:p>
          <w:p w14:paraId="41EC7161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Ore 09h00 Prima colazione a buffet. </w:t>
            </w:r>
          </w:p>
          <w:p w14:paraId="26C65B53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Ore 09h30 Ascolto del bollettino meteo – marino ed inizio delle lezioni teoriche a secco di scuola vela. </w:t>
            </w:r>
          </w:p>
          <w:p w14:paraId="22AA44C3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>Ore 10h00 Pratica in acqua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(Vela, canoa, Paddle Surf)</w:t>
            </w:r>
            <w:r w:rsidRPr="00E674E3">
              <w:rPr>
                <w:rFonts w:ascii="Calibri" w:hAnsi="Calibri" w:cs="Calibri"/>
                <w:sz w:val="19"/>
                <w:szCs w:val="19"/>
              </w:rPr>
              <w:t xml:space="preserve">. </w:t>
            </w:r>
          </w:p>
          <w:p w14:paraId="791CBCDC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Ore 13h00 Pranzo a buffet. </w:t>
            </w:r>
          </w:p>
          <w:p w14:paraId="5E8643D3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>Ore 14h30 Relax.</w:t>
            </w:r>
          </w:p>
          <w:p w14:paraId="5FE4D1E3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>Ore 16h00 Attività sportive (</w:t>
            </w:r>
            <w:r>
              <w:rPr>
                <w:rFonts w:ascii="Calibri" w:hAnsi="Calibri" w:cs="Calibri"/>
                <w:sz w:val="19"/>
                <w:szCs w:val="19"/>
              </w:rPr>
              <w:t>beach volley, beach soccer, tiro con l’arco, bike, orienteering, calcetto</w:t>
            </w:r>
            <w:r w:rsidRPr="00E674E3">
              <w:rPr>
                <w:rFonts w:ascii="Calibri" w:hAnsi="Calibri" w:cs="Calibri"/>
                <w:sz w:val="19"/>
                <w:szCs w:val="19"/>
              </w:rPr>
              <w:t xml:space="preserve">); inoltre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possibilità di usufruire delle 2 </w:t>
            </w:r>
            <w:r w:rsidRPr="00E674E3">
              <w:rPr>
                <w:rFonts w:ascii="Calibri" w:hAnsi="Calibri" w:cs="Calibri"/>
                <w:sz w:val="19"/>
                <w:szCs w:val="19"/>
              </w:rPr>
              <w:t xml:space="preserve">piscine all’aperto nel villaggio. </w:t>
            </w:r>
          </w:p>
          <w:p w14:paraId="6854E24E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Ore 19h00 Tempo dedicato alla doccia e all’igiene personale. </w:t>
            </w:r>
          </w:p>
          <w:p w14:paraId="1B7AB94F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>Ore 20h30 Cena a buffet.</w:t>
            </w:r>
          </w:p>
          <w:p w14:paraId="4E23BF8D" w14:textId="77777777" w:rsidR="00ED0978" w:rsidRPr="00E674E3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 xml:space="preserve">Ore 21h30 Animazione serale con balli e giochi in discoteca interna </w:t>
            </w:r>
          </w:p>
          <w:p w14:paraId="4C78525F" w14:textId="77777777" w:rsidR="00ED0978" w:rsidRPr="0094597A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E674E3">
              <w:rPr>
                <w:rFonts w:ascii="Calibri" w:hAnsi="Calibri" w:cs="Calibri"/>
                <w:sz w:val="19"/>
                <w:szCs w:val="19"/>
              </w:rPr>
              <w:t>Ore 23h30 Si va tutti a dormire.</w:t>
            </w:r>
          </w:p>
        </w:tc>
      </w:tr>
      <w:tr w:rsidR="00ED0978" w14:paraId="37C39237" w14:textId="77777777" w:rsidTr="005D2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8CFB07F" w14:textId="2C052E32" w:rsidR="00ED0978" w:rsidRPr="0094597A" w:rsidRDefault="00ED0978" w:rsidP="005D2C8D">
            <w:pPr>
              <w:pStyle w:val="Rientrocorpodeltesto"/>
              <w:ind w:left="0" w:firstLine="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22 MAGGIO</w:t>
            </w:r>
            <w:r w:rsidRPr="0094597A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: NOVA SIRI MARINA / </w:t>
            </w: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TRANI / GROTTAMMARE</w:t>
            </w:r>
          </w:p>
          <w:p w14:paraId="22B2B248" w14:textId="77777777" w:rsidR="00ED0978" w:rsidRPr="00065B3C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065B3C">
              <w:rPr>
                <w:rFonts w:ascii="Calibri" w:hAnsi="Calibri" w:cs="Calibri"/>
                <w:sz w:val="19"/>
                <w:szCs w:val="19"/>
              </w:rPr>
              <w:t xml:space="preserve">Sveglia ore 08h30. </w:t>
            </w:r>
          </w:p>
          <w:p w14:paraId="3C6E4C33" w14:textId="77777777" w:rsidR="00ED0978" w:rsidRPr="00065B3C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065B3C">
              <w:rPr>
                <w:rFonts w:ascii="Calibri" w:hAnsi="Calibri" w:cs="Calibri"/>
                <w:sz w:val="19"/>
                <w:szCs w:val="19"/>
              </w:rPr>
              <w:t xml:space="preserve">Ore 09h00 Prima colazione a buffet. </w:t>
            </w:r>
          </w:p>
          <w:p w14:paraId="6E6E0469" w14:textId="77777777" w:rsidR="00ED0978" w:rsidRPr="00065B3C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065B3C">
              <w:rPr>
                <w:rFonts w:ascii="Calibri" w:hAnsi="Calibri" w:cs="Calibri"/>
                <w:sz w:val="19"/>
                <w:szCs w:val="19"/>
              </w:rPr>
              <w:t>Ore 09h30 Preparazione dei bagagli.</w:t>
            </w:r>
          </w:p>
          <w:p w14:paraId="0DAC1FB7" w14:textId="77777777" w:rsidR="00ED0978" w:rsidRPr="00065B3C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065B3C">
              <w:rPr>
                <w:rFonts w:ascii="Calibri" w:hAnsi="Calibri" w:cs="Calibri"/>
                <w:sz w:val="19"/>
                <w:szCs w:val="19"/>
              </w:rPr>
              <w:t xml:space="preserve">Ore 10h00 </w:t>
            </w:r>
            <w:r>
              <w:rPr>
                <w:rFonts w:ascii="Calibri" w:hAnsi="Calibri" w:cs="Calibri"/>
                <w:sz w:val="19"/>
                <w:szCs w:val="19"/>
              </w:rPr>
              <w:t>Gara finale</w:t>
            </w:r>
            <w:r w:rsidRPr="00065B3C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1F4974CB" w14:textId="77777777" w:rsidR="00ED0978" w:rsidRPr="003C20D7" w:rsidRDefault="00ED0978" w:rsidP="00ED0978">
            <w:pPr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065B3C">
              <w:rPr>
                <w:rFonts w:ascii="Calibri" w:hAnsi="Calibri" w:cs="Calibri"/>
                <w:sz w:val="19"/>
                <w:szCs w:val="19"/>
              </w:rPr>
              <w:t xml:space="preserve">Ore 13h00 Pranzo a buffet. </w:t>
            </w:r>
          </w:p>
          <w:p w14:paraId="601243E5" w14:textId="77777777" w:rsidR="00ED0978" w:rsidRPr="003C20D7" w:rsidRDefault="00ED0978" w:rsidP="005D2C8D">
            <w:pPr>
              <w:jc w:val="both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Al termine sistemazione in pullman 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GT 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e partenza per 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Trani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. Arrivo e visita libera alla 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Cattedrale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(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ingresso gratuito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).</w:t>
            </w:r>
            <w:r w:rsidRPr="003C20D7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Al termine sistemazione in pullman </w:t>
            </w:r>
            <w:r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GT 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e partenza per </w:t>
            </w:r>
            <w:r w:rsidRPr="003C20D7">
              <w:rPr>
                <w:rFonts w:ascii="Calibri" w:hAnsi="Calibri" w:cs="Calibri"/>
                <w:sz w:val="19"/>
                <w:szCs w:val="19"/>
              </w:rPr>
              <w:t>Grottammare</w:t>
            </w:r>
            <w:r w:rsidRPr="003C20D7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con arrivo previsto in serata.</w:t>
            </w:r>
          </w:p>
        </w:tc>
      </w:tr>
    </w:tbl>
    <w:p w14:paraId="02819C9F" w14:textId="77777777" w:rsidR="00CB4669" w:rsidRDefault="00CB4669" w:rsidP="00285C4A">
      <w:pPr>
        <w:rPr>
          <w:rFonts w:asciiTheme="minorHAnsi" w:hAnsiTheme="minorHAnsi" w:cstheme="minorHAnsi"/>
          <w:i/>
          <w:sz w:val="19"/>
          <w:szCs w:val="19"/>
        </w:rPr>
      </w:pPr>
    </w:p>
    <w:sectPr w:rsidR="00CB4669" w:rsidSect="00DC5A64">
      <w:headerReference w:type="default" r:id="rId11"/>
      <w:footerReference w:type="default" r:id="rId12"/>
      <w:pgSz w:w="11906" w:h="16838"/>
      <w:pgMar w:top="851" w:right="1134" w:bottom="568" w:left="1134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6245" w14:textId="77777777" w:rsidR="00383DC0" w:rsidRDefault="00383DC0" w:rsidP="00A503B7">
      <w:r>
        <w:separator/>
      </w:r>
    </w:p>
  </w:endnote>
  <w:endnote w:type="continuationSeparator" w:id="0">
    <w:p w14:paraId="77BB44BD" w14:textId="77777777" w:rsidR="00383DC0" w:rsidRDefault="00383DC0" w:rsidP="00A503B7">
      <w:r>
        <w:continuationSeparator/>
      </w:r>
    </w:p>
  </w:endnote>
  <w:endnote w:type="continuationNotice" w:id="1">
    <w:p w14:paraId="176E8281" w14:textId="77777777" w:rsidR="00383DC0" w:rsidRDefault="00383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4F96" w14:textId="77777777" w:rsidR="00E83F75" w:rsidRDefault="00E83F75" w:rsidP="00CA26DD">
    <w:pPr>
      <w:jc w:val="center"/>
      <w:rPr>
        <w:rFonts w:ascii="Calibri" w:hAnsi="Calibri" w:cs="Arial"/>
        <w:sz w:val="20"/>
        <w:u w:val="single"/>
      </w:rPr>
    </w:pP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</w:p>
  <w:p w14:paraId="52DFEED4" w14:textId="77777777" w:rsidR="00CA26DD" w:rsidRPr="0010161E" w:rsidRDefault="00CA26DD" w:rsidP="00CA26DD">
    <w:pPr>
      <w:jc w:val="center"/>
      <w:rPr>
        <w:rFonts w:ascii="Calibri" w:hAnsi="Calibri" w:cs="Arial"/>
        <w:sz w:val="20"/>
      </w:rPr>
    </w:pPr>
    <w:r w:rsidRPr="0010161E">
      <w:rPr>
        <w:rFonts w:ascii="Calibri" w:hAnsi="Calibri" w:cs="Arial"/>
        <w:sz w:val="20"/>
      </w:rPr>
      <w:t>Via Anagnina, 314/c – 00118 Roma - Tel. 06/25209101 – Fax. 06/25209105 – 06/25213568</w:t>
    </w:r>
  </w:p>
  <w:p w14:paraId="73DA23D6" w14:textId="77777777" w:rsidR="00CA26DD" w:rsidRDefault="00CA26DD" w:rsidP="00CA26DD">
    <w:pPr>
      <w:jc w:val="center"/>
    </w:pPr>
    <w:r w:rsidRPr="0010161E">
      <w:rPr>
        <w:rFonts w:ascii="Calibri" w:hAnsi="Calibri" w:cs="Arial"/>
        <w:sz w:val="20"/>
      </w:rPr>
      <w:t xml:space="preserve">e-mail: </w:t>
    </w:r>
    <w:hyperlink r:id="rId1" w:history="1">
      <w:r w:rsidRPr="0010161E">
        <w:rPr>
          <w:rStyle w:val="Collegamentoipertestuale"/>
          <w:rFonts w:ascii="Calibri" w:hAnsi="Calibri" w:cs="Arial"/>
          <w:sz w:val="20"/>
        </w:rPr>
        <w:t>info@primatour.it</w:t>
      </w:r>
    </w:hyperlink>
    <w:r w:rsidRPr="0010161E">
      <w:rPr>
        <w:rFonts w:ascii="Calibri" w:hAnsi="Calibri" w:cs="Arial"/>
        <w:sz w:val="20"/>
      </w:rPr>
      <w:t xml:space="preserve"> – </w:t>
    </w:r>
    <w:hyperlink r:id="rId2" w:history="1">
      <w:r w:rsidRPr="0010161E">
        <w:rPr>
          <w:rStyle w:val="Collegamentoipertestuale"/>
          <w:rFonts w:ascii="Calibri" w:hAnsi="Calibri" w:cs="Arial"/>
          <w:sz w:val="20"/>
        </w:rPr>
        <w:t>www.primatour.it</w:t>
      </w:r>
    </w:hyperlink>
  </w:p>
  <w:p w14:paraId="129DCD5E" w14:textId="77777777" w:rsidR="00565EE8" w:rsidRDefault="00565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3687" w14:textId="77777777" w:rsidR="00383DC0" w:rsidRDefault="00383DC0" w:rsidP="00A503B7">
      <w:r>
        <w:separator/>
      </w:r>
    </w:p>
  </w:footnote>
  <w:footnote w:type="continuationSeparator" w:id="0">
    <w:p w14:paraId="36D2B2EC" w14:textId="77777777" w:rsidR="00383DC0" w:rsidRDefault="00383DC0" w:rsidP="00A503B7">
      <w:r>
        <w:continuationSeparator/>
      </w:r>
    </w:p>
  </w:footnote>
  <w:footnote w:type="continuationNotice" w:id="1">
    <w:p w14:paraId="069AE4C4" w14:textId="77777777" w:rsidR="00383DC0" w:rsidRDefault="00383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495" w14:textId="4E2C4A5C" w:rsidR="00C52DDB" w:rsidRDefault="001B1700" w:rsidP="00CA26DD">
    <w:pPr>
      <w:ind w:left="-426"/>
    </w:pPr>
    <w:r w:rsidRPr="00C52DDB">
      <w:rPr>
        <w:noProof/>
      </w:rPr>
      <w:drawing>
        <wp:inline distT="0" distB="0" distL="0" distR="0" wp14:anchorId="0ED88813" wp14:editId="7D415379">
          <wp:extent cx="2628900" cy="628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DA0"/>
    <w:multiLevelType w:val="hybridMultilevel"/>
    <w:tmpl w:val="652A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A87B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050"/>
    <w:multiLevelType w:val="hybridMultilevel"/>
    <w:tmpl w:val="8938AD92"/>
    <w:lvl w:ilvl="0" w:tplc="35881006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9"/>
        <w:szCs w:val="19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92EE6"/>
    <w:multiLevelType w:val="hybridMultilevel"/>
    <w:tmpl w:val="653C4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6770"/>
    <w:multiLevelType w:val="hybridMultilevel"/>
    <w:tmpl w:val="EAD2095A"/>
    <w:lvl w:ilvl="0" w:tplc="A2F63AF4">
      <w:numFmt w:val="bullet"/>
      <w:lvlText w:val="-"/>
      <w:lvlJc w:val="left"/>
      <w:pPr>
        <w:ind w:left="13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4" w15:restartNumberingAfterBreak="0">
    <w:nsid w:val="0B102668"/>
    <w:multiLevelType w:val="singleLevel"/>
    <w:tmpl w:val="08C01B04"/>
    <w:lvl w:ilvl="0">
      <w:start w:val="3"/>
      <w:numFmt w:val="decimal"/>
      <w:pStyle w:val="Titolo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4F7B46"/>
    <w:multiLevelType w:val="hybridMultilevel"/>
    <w:tmpl w:val="229C1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B5DBF"/>
    <w:multiLevelType w:val="hybridMultilevel"/>
    <w:tmpl w:val="B7500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628D"/>
    <w:multiLevelType w:val="hybridMultilevel"/>
    <w:tmpl w:val="02C0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4690"/>
    <w:multiLevelType w:val="hybridMultilevel"/>
    <w:tmpl w:val="7F2665F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F4B36"/>
    <w:multiLevelType w:val="hybridMultilevel"/>
    <w:tmpl w:val="10A4B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43359"/>
    <w:multiLevelType w:val="hybridMultilevel"/>
    <w:tmpl w:val="AEF67EF8"/>
    <w:lvl w:ilvl="0" w:tplc="4A38CC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50A0E"/>
    <w:multiLevelType w:val="hybridMultilevel"/>
    <w:tmpl w:val="ECF07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46AD"/>
    <w:multiLevelType w:val="hybridMultilevel"/>
    <w:tmpl w:val="514C3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7B07"/>
    <w:multiLevelType w:val="hybridMultilevel"/>
    <w:tmpl w:val="28A24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22248"/>
    <w:multiLevelType w:val="hybridMultilevel"/>
    <w:tmpl w:val="A2FC17C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307000B4"/>
    <w:multiLevelType w:val="hybridMultilevel"/>
    <w:tmpl w:val="607CC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F94"/>
    <w:multiLevelType w:val="hybridMultilevel"/>
    <w:tmpl w:val="4C5CF8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454D8"/>
    <w:multiLevelType w:val="hybridMultilevel"/>
    <w:tmpl w:val="EBBE6F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DD12DB"/>
    <w:multiLevelType w:val="hybridMultilevel"/>
    <w:tmpl w:val="33CED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4085B"/>
    <w:multiLevelType w:val="hybridMultilevel"/>
    <w:tmpl w:val="9880D7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51B05"/>
    <w:multiLevelType w:val="hybridMultilevel"/>
    <w:tmpl w:val="65DE7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54E59"/>
    <w:multiLevelType w:val="hybridMultilevel"/>
    <w:tmpl w:val="BC0C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440D"/>
    <w:multiLevelType w:val="hybridMultilevel"/>
    <w:tmpl w:val="07A480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B3D26"/>
    <w:multiLevelType w:val="hybridMultilevel"/>
    <w:tmpl w:val="8B3E69D0"/>
    <w:lvl w:ilvl="0" w:tplc="863E8F0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8C32A2A"/>
    <w:multiLevelType w:val="hybridMultilevel"/>
    <w:tmpl w:val="A7FE572E"/>
    <w:lvl w:ilvl="0" w:tplc="F5F41C2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9"/>
        <w:szCs w:val="19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E74BAC"/>
    <w:multiLevelType w:val="hybridMultilevel"/>
    <w:tmpl w:val="8F227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F5FD1"/>
    <w:multiLevelType w:val="hybridMultilevel"/>
    <w:tmpl w:val="33CA2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D221F"/>
    <w:multiLevelType w:val="hybridMultilevel"/>
    <w:tmpl w:val="9066FB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6A59"/>
    <w:multiLevelType w:val="hybridMultilevel"/>
    <w:tmpl w:val="72AA52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25E4"/>
    <w:multiLevelType w:val="hybridMultilevel"/>
    <w:tmpl w:val="90BE50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C4434"/>
    <w:multiLevelType w:val="hybridMultilevel"/>
    <w:tmpl w:val="97480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F0F1E"/>
    <w:multiLevelType w:val="hybridMultilevel"/>
    <w:tmpl w:val="57CCBC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6D1E"/>
    <w:multiLevelType w:val="singleLevel"/>
    <w:tmpl w:val="35AA4B5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sz w:val="20"/>
      </w:rPr>
    </w:lvl>
  </w:abstractNum>
  <w:abstractNum w:abstractNumId="33" w15:restartNumberingAfterBreak="0">
    <w:nsid w:val="74BE7767"/>
    <w:multiLevelType w:val="hybridMultilevel"/>
    <w:tmpl w:val="0A9683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BA3AB2"/>
    <w:multiLevelType w:val="hybridMultilevel"/>
    <w:tmpl w:val="FB36E4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4E7B"/>
    <w:multiLevelType w:val="hybridMultilevel"/>
    <w:tmpl w:val="E4AE825E"/>
    <w:lvl w:ilvl="0" w:tplc="F5DEC8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D2E67"/>
    <w:multiLevelType w:val="hybridMultilevel"/>
    <w:tmpl w:val="BAD4DA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907203">
    <w:abstractNumId w:val="4"/>
  </w:num>
  <w:num w:numId="2" w16cid:durableId="1347899655">
    <w:abstractNumId w:val="16"/>
  </w:num>
  <w:num w:numId="3" w16cid:durableId="1222061869">
    <w:abstractNumId w:val="34"/>
  </w:num>
  <w:num w:numId="4" w16cid:durableId="225455381">
    <w:abstractNumId w:val="21"/>
  </w:num>
  <w:num w:numId="5" w16cid:durableId="1579905493">
    <w:abstractNumId w:val="35"/>
  </w:num>
  <w:num w:numId="6" w16cid:durableId="1148092010">
    <w:abstractNumId w:val="25"/>
  </w:num>
  <w:num w:numId="7" w16cid:durableId="111595270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952479">
    <w:abstractNumId w:val="33"/>
  </w:num>
  <w:num w:numId="9" w16cid:durableId="2023120567">
    <w:abstractNumId w:val="24"/>
  </w:num>
  <w:num w:numId="10" w16cid:durableId="2030982100">
    <w:abstractNumId w:val="26"/>
  </w:num>
  <w:num w:numId="11" w16cid:durableId="1890844831">
    <w:abstractNumId w:val="7"/>
  </w:num>
  <w:num w:numId="12" w16cid:durableId="1441334225">
    <w:abstractNumId w:val="19"/>
  </w:num>
  <w:num w:numId="13" w16cid:durableId="1809933492">
    <w:abstractNumId w:val="5"/>
  </w:num>
  <w:num w:numId="14" w16cid:durableId="2035107792">
    <w:abstractNumId w:val="15"/>
  </w:num>
  <w:num w:numId="15" w16cid:durableId="975718277">
    <w:abstractNumId w:val="6"/>
  </w:num>
  <w:num w:numId="16" w16cid:durableId="1470320809">
    <w:abstractNumId w:val="20"/>
  </w:num>
  <w:num w:numId="17" w16cid:durableId="236716226">
    <w:abstractNumId w:val="26"/>
  </w:num>
  <w:num w:numId="18" w16cid:durableId="330061520">
    <w:abstractNumId w:val="32"/>
  </w:num>
  <w:num w:numId="19" w16cid:durableId="112715909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606697">
    <w:abstractNumId w:val="28"/>
  </w:num>
  <w:num w:numId="21" w16cid:durableId="490294890">
    <w:abstractNumId w:val="27"/>
  </w:num>
  <w:num w:numId="22" w16cid:durableId="10248673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5394720">
    <w:abstractNumId w:val="36"/>
  </w:num>
  <w:num w:numId="24" w16cid:durableId="1894582558">
    <w:abstractNumId w:val="12"/>
  </w:num>
  <w:num w:numId="25" w16cid:durableId="2032219293">
    <w:abstractNumId w:val="3"/>
  </w:num>
  <w:num w:numId="26" w16cid:durableId="899438851">
    <w:abstractNumId w:val="10"/>
  </w:num>
  <w:num w:numId="27" w16cid:durableId="450320303">
    <w:abstractNumId w:val="17"/>
  </w:num>
  <w:num w:numId="28" w16cid:durableId="2006393199">
    <w:abstractNumId w:val="0"/>
  </w:num>
  <w:num w:numId="29" w16cid:durableId="1641038257">
    <w:abstractNumId w:val="2"/>
  </w:num>
  <w:num w:numId="30" w16cid:durableId="2140996348">
    <w:abstractNumId w:val="11"/>
  </w:num>
  <w:num w:numId="31" w16cid:durableId="545727395">
    <w:abstractNumId w:val="14"/>
  </w:num>
  <w:num w:numId="32" w16cid:durableId="347953267">
    <w:abstractNumId w:val="23"/>
  </w:num>
  <w:num w:numId="33" w16cid:durableId="590896210">
    <w:abstractNumId w:val="9"/>
  </w:num>
  <w:num w:numId="34" w16cid:durableId="1370645688">
    <w:abstractNumId w:val="1"/>
  </w:num>
  <w:num w:numId="35" w16cid:durableId="1198935172">
    <w:abstractNumId w:val="30"/>
  </w:num>
  <w:num w:numId="36" w16cid:durableId="1595936995">
    <w:abstractNumId w:val="31"/>
  </w:num>
  <w:num w:numId="37" w16cid:durableId="1646084653">
    <w:abstractNumId w:val="6"/>
  </w:num>
  <w:num w:numId="38" w16cid:durableId="1226793095">
    <w:abstractNumId w:val="0"/>
  </w:num>
  <w:num w:numId="39" w16cid:durableId="810292895">
    <w:abstractNumId w:val="11"/>
  </w:num>
  <w:num w:numId="40" w16cid:durableId="787242802">
    <w:abstractNumId w:val="14"/>
  </w:num>
  <w:num w:numId="41" w16cid:durableId="1524827141">
    <w:abstractNumId w:val="17"/>
  </w:num>
  <w:num w:numId="42" w16cid:durableId="1913389251">
    <w:abstractNumId w:val="2"/>
  </w:num>
  <w:num w:numId="43" w16cid:durableId="341975572">
    <w:abstractNumId w:val="18"/>
  </w:num>
  <w:num w:numId="44" w16cid:durableId="1322851486">
    <w:abstractNumId w:val="13"/>
  </w:num>
  <w:num w:numId="45" w16cid:durableId="1260330749">
    <w:abstractNumId w:val="22"/>
  </w:num>
  <w:num w:numId="46" w16cid:durableId="298429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72"/>
    <w:rsid w:val="00000179"/>
    <w:rsid w:val="00000F2D"/>
    <w:rsid w:val="000046B9"/>
    <w:rsid w:val="00005E25"/>
    <w:rsid w:val="000064EA"/>
    <w:rsid w:val="00012545"/>
    <w:rsid w:val="00012828"/>
    <w:rsid w:val="000150D5"/>
    <w:rsid w:val="000167A8"/>
    <w:rsid w:val="000250B4"/>
    <w:rsid w:val="00025D73"/>
    <w:rsid w:val="00026B7F"/>
    <w:rsid w:val="00027127"/>
    <w:rsid w:val="00030307"/>
    <w:rsid w:val="000313B6"/>
    <w:rsid w:val="000360F6"/>
    <w:rsid w:val="00041733"/>
    <w:rsid w:val="00041A01"/>
    <w:rsid w:val="000456CA"/>
    <w:rsid w:val="00047921"/>
    <w:rsid w:val="00050FA0"/>
    <w:rsid w:val="0005671D"/>
    <w:rsid w:val="000573F6"/>
    <w:rsid w:val="00057CDF"/>
    <w:rsid w:val="00061AA7"/>
    <w:rsid w:val="00063241"/>
    <w:rsid w:val="00065191"/>
    <w:rsid w:val="00071985"/>
    <w:rsid w:val="0007418E"/>
    <w:rsid w:val="000756DB"/>
    <w:rsid w:val="000805C8"/>
    <w:rsid w:val="00085108"/>
    <w:rsid w:val="00091B31"/>
    <w:rsid w:val="00092723"/>
    <w:rsid w:val="00097997"/>
    <w:rsid w:val="000A075A"/>
    <w:rsid w:val="000A0E7C"/>
    <w:rsid w:val="000A113D"/>
    <w:rsid w:val="000A777E"/>
    <w:rsid w:val="000B0724"/>
    <w:rsid w:val="000B3162"/>
    <w:rsid w:val="000B3538"/>
    <w:rsid w:val="000B4F34"/>
    <w:rsid w:val="000B5A97"/>
    <w:rsid w:val="000C49C4"/>
    <w:rsid w:val="000C5B7C"/>
    <w:rsid w:val="000C5D8B"/>
    <w:rsid w:val="000D239D"/>
    <w:rsid w:val="000D31E7"/>
    <w:rsid w:val="000D6101"/>
    <w:rsid w:val="000D6E42"/>
    <w:rsid w:val="000D72B9"/>
    <w:rsid w:val="000E195E"/>
    <w:rsid w:val="000E599C"/>
    <w:rsid w:val="000E798A"/>
    <w:rsid w:val="000F06CC"/>
    <w:rsid w:val="000F1D5F"/>
    <w:rsid w:val="000F1D79"/>
    <w:rsid w:val="000F3889"/>
    <w:rsid w:val="000F541B"/>
    <w:rsid w:val="000F5E74"/>
    <w:rsid w:val="0010161E"/>
    <w:rsid w:val="00101D4F"/>
    <w:rsid w:val="00103279"/>
    <w:rsid w:val="001045B6"/>
    <w:rsid w:val="0010720F"/>
    <w:rsid w:val="0011110B"/>
    <w:rsid w:val="001158DC"/>
    <w:rsid w:val="00121642"/>
    <w:rsid w:val="001216DE"/>
    <w:rsid w:val="00121A3F"/>
    <w:rsid w:val="00123F63"/>
    <w:rsid w:val="001243F2"/>
    <w:rsid w:val="0013079D"/>
    <w:rsid w:val="00130866"/>
    <w:rsid w:val="001321C6"/>
    <w:rsid w:val="001322B0"/>
    <w:rsid w:val="001325BD"/>
    <w:rsid w:val="00132AC9"/>
    <w:rsid w:val="00133D67"/>
    <w:rsid w:val="00134B89"/>
    <w:rsid w:val="0013696A"/>
    <w:rsid w:val="00136F9A"/>
    <w:rsid w:val="00142200"/>
    <w:rsid w:val="00142914"/>
    <w:rsid w:val="00144F8E"/>
    <w:rsid w:val="001502D8"/>
    <w:rsid w:val="00154D72"/>
    <w:rsid w:val="00155FD8"/>
    <w:rsid w:val="00163867"/>
    <w:rsid w:val="00163BC4"/>
    <w:rsid w:val="001662BB"/>
    <w:rsid w:val="00167566"/>
    <w:rsid w:val="0017085D"/>
    <w:rsid w:val="00173336"/>
    <w:rsid w:val="00173A94"/>
    <w:rsid w:val="00175B06"/>
    <w:rsid w:val="001762AB"/>
    <w:rsid w:val="0018063A"/>
    <w:rsid w:val="00182A2C"/>
    <w:rsid w:val="001865F8"/>
    <w:rsid w:val="00193BCB"/>
    <w:rsid w:val="00194518"/>
    <w:rsid w:val="00196885"/>
    <w:rsid w:val="001A02AA"/>
    <w:rsid w:val="001A046C"/>
    <w:rsid w:val="001B1700"/>
    <w:rsid w:val="001B34A0"/>
    <w:rsid w:val="001B5D55"/>
    <w:rsid w:val="001B6167"/>
    <w:rsid w:val="001C3B3D"/>
    <w:rsid w:val="001C55B3"/>
    <w:rsid w:val="001C6932"/>
    <w:rsid w:val="001D12DC"/>
    <w:rsid w:val="001D143E"/>
    <w:rsid w:val="001D1990"/>
    <w:rsid w:val="001D5429"/>
    <w:rsid w:val="001D5D1C"/>
    <w:rsid w:val="001D6447"/>
    <w:rsid w:val="001E40C3"/>
    <w:rsid w:val="001E4A18"/>
    <w:rsid w:val="001E4D83"/>
    <w:rsid w:val="001F1B5E"/>
    <w:rsid w:val="001F2D1E"/>
    <w:rsid w:val="001F2E27"/>
    <w:rsid w:val="001F41D9"/>
    <w:rsid w:val="001F5880"/>
    <w:rsid w:val="0020172E"/>
    <w:rsid w:val="00202A24"/>
    <w:rsid w:val="00205829"/>
    <w:rsid w:val="002068E7"/>
    <w:rsid w:val="002069EC"/>
    <w:rsid w:val="00211997"/>
    <w:rsid w:val="00215B24"/>
    <w:rsid w:val="00215F8D"/>
    <w:rsid w:val="00217E4B"/>
    <w:rsid w:val="002250CC"/>
    <w:rsid w:val="0022777A"/>
    <w:rsid w:val="00231491"/>
    <w:rsid w:val="00232079"/>
    <w:rsid w:val="002324F2"/>
    <w:rsid w:val="00235324"/>
    <w:rsid w:val="00241E06"/>
    <w:rsid w:val="0024304E"/>
    <w:rsid w:val="00253C4C"/>
    <w:rsid w:val="00255580"/>
    <w:rsid w:val="00255EEA"/>
    <w:rsid w:val="00257379"/>
    <w:rsid w:val="00257F92"/>
    <w:rsid w:val="002604A3"/>
    <w:rsid w:val="002670E0"/>
    <w:rsid w:val="00267DBA"/>
    <w:rsid w:val="00271399"/>
    <w:rsid w:val="00274537"/>
    <w:rsid w:val="002769A3"/>
    <w:rsid w:val="00283153"/>
    <w:rsid w:val="00284046"/>
    <w:rsid w:val="00285C4A"/>
    <w:rsid w:val="00285E63"/>
    <w:rsid w:val="00292FD2"/>
    <w:rsid w:val="00293FA3"/>
    <w:rsid w:val="002A1351"/>
    <w:rsid w:val="002A1873"/>
    <w:rsid w:val="002A1A9B"/>
    <w:rsid w:val="002A424C"/>
    <w:rsid w:val="002B17B0"/>
    <w:rsid w:val="002B1A56"/>
    <w:rsid w:val="002B2AF6"/>
    <w:rsid w:val="002B7478"/>
    <w:rsid w:val="002C2C04"/>
    <w:rsid w:val="002C3B35"/>
    <w:rsid w:val="002C4AA5"/>
    <w:rsid w:val="002C68F2"/>
    <w:rsid w:val="002D0BE6"/>
    <w:rsid w:val="002D2815"/>
    <w:rsid w:val="002D2964"/>
    <w:rsid w:val="002D38EA"/>
    <w:rsid w:val="002D6CAE"/>
    <w:rsid w:val="002D77E2"/>
    <w:rsid w:val="002D7CA1"/>
    <w:rsid w:val="002E2F3B"/>
    <w:rsid w:val="002E32C0"/>
    <w:rsid w:val="002E79CA"/>
    <w:rsid w:val="002F0E9A"/>
    <w:rsid w:val="002F4E47"/>
    <w:rsid w:val="002F5FA4"/>
    <w:rsid w:val="002F6A3A"/>
    <w:rsid w:val="00304E10"/>
    <w:rsid w:val="003070CF"/>
    <w:rsid w:val="00310098"/>
    <w:rsid w:val="003108F1"/>
    <w:rsid w:val="0031711C"/>
    <w:rsid w:val="003259A3"/>
    <w:rsid w:val="00326B3F"/>
    <w:rsid w:val="003279DC"/>
    <w:rsid w:val="0033031C"/>
    <w:rsid w:val="0033071A"/>
    <w:rsid w:val="00333ECF"/>
    <w:rsid w:val="00344588"/>
    <w:rsid w:val="003469DF"/>
    <w:rsid w:val="00347944"/>
    <w:rsid w:val="0035239A"/>
    <w:rsid w:val="003526AF"/>
    <w:rsid w:val="00352738"/>
    <w:rsid w:val="00355967"/>
    <w:rsid w:val="00355C27"/>
    <w:rsid w:val="00355E22"/>
    <w:rsid w:val="00356E0B"/>
    <w:rsid w:val="00365C35"/>
    <w:rsid w:val="003667BA"/>
    <w:rsid w:val="00367004"/>
    <w:rsid w:val="00375A7F"/>
    <w:rsid w:val="00376E2A"/>
    <w:rsid w:val="00380784"/>
    <w:rsid w:val="003832FE"/>
    <w:rsid w:val="00383DC0"/>
    <w:rsid w:val="003852EB"/>
    <w:rsid w:val="00385D73"/>
    <w:rsid w:val="00390DC2"/>
    <w:rsid w:val="00391053"/>
    <w:rsid w:val="00391269"/>
    <w:rsid w:val="0039130E"/>
    <w:rsid w:val="00393957"/>
    <w:rsid w:val="00394668"/>
    <w:rsid w:val="003A2CA5"/>
    <w:rsid w:val="003A334C"/>
    <w:rsid w:val="003A697F"/>
    <w:rsid w:val="003B4074"/>
    <w:rsid w:val="003B5C34"/>
    <w:rsid w:val="003C1005"/>
    <w:rsid w:val="003D1EF0"/>
    <w:rsid w:val="003D35E5"/>
    <w:rsid w:val="003D39E3"/>
    <w:rsid w:val="003D4834"/>
    <w:rsid w:val="003D58DF"/>
    <w:rsid w:val="003D6B30"/>
    <w:rsid w:val="003E1A33"/>
    <w:rsid w:val="003E234F"/>
    <w:rsid w:val="003E2DE7"/>
    <w:rsid w:val="003E5F68"/>
    <w:rsid w:val="003E6C39"/>
    <w:rsid w:val="003F7DB9"/>
    <w:rsid w:val="0040229B"/>
    <w:rsid w:val="00405DC8"/>
    <w:rsid w:val="0040770B"/>
    <w:rsid w:val="004132D6"/>
    <w:rsid w:val="00414255"/>
    <w:rsid w:val="00416648"/>
    <w:rsid w:val="00420E05"/>
    <w:rsid w:val="00422807"/>
    <w:rsid w:val="00423B97"/>
    <w:rsid w:val="00423DB7"/>
    <w:rsid w:val="0042443E"/>
    <w:rsid w:val="00426944"/>
    <w:rsid w:val="004324B5"/>
    <w:rsid w:val="0043372F"/>
    <w:rsid w:val="00442B5C"/>
    <w:rsid w:val="00443A3E"/>
    <w:rsid w:val="00444938"/>
    <w:rsid w:val="00447F2C"/>
    <w:rsid w:val="004502A1"/>
    <w:rsid w:val="0045209F"/>
    <w:rsid w:val="00452612"/>
    <w:rsid w:val="00453A3C"/>
    <w:rsid w:val="00454047"/>
    <w:rsid w:val="004549C8"/>
    <w:rsid w:val="00455588"/>
    <w:rsid w:val="004565A1"/>
    <w:rsid w:val="0046175B"/>
    <w:rsid w:val="00461CDE"/>
    <w:rsid w:val="00461FFD"/>
    <w:rsid w:val="00462017"/>
    <w:rsid w:val="00462BF3"/>
    <w:rsid w:val="00473013"/>
    <w:rsid w:val="004806FE"/>
    <w:rsid w:val="00480980"/>
    <w:rsid w:val="004824A3"/>
    <w:rsid w:val="004839CB"/>
    <w:rsid w:val="00484440"/>
    <w:rsid w:val="00484CEA"/>
    <w:rsid w:val="00484FF6"/>
    <w:rsid w:val="00495CD1"/>
    <w:rsid w:val="0049600D"/>
    <w:rsid w:val="0049639A"/>
    <w:rsid w:val="004A385B"/>
    <w:rsid w:val="004A4683"/>
    <w:rsid w:val="004A7166"/>
    <w:rsid w:val="004B2B29"/>
    <w:rsid w:val="004B2CF0"/>
    <w:rsid w:val="004B4AE4"/>
    <w:rsid w:val="004B58A0"/>
    <w:rsid w:val="004B5DEB"/>
    <w:rsid w:val="004B639B"/>
    <w:rsid w:val="004B7D1B"/>
    <w:rsid w:val="004C2201"/>
    <w:rsid w:val="004C3930"/>
    <w:rsid w:val="004C58DB"/>
    <w:rsid w:val="004C59E3"/>
    <w:rsid w:val="004C6B46"/>
    <w:rsid w:val="004D023A"/>
    <w:rsid w:val="004D03B5"/>
    <w:rsid w:val="004D1AD8"/>
    <w:rsid w:val="004D314B"/>
    <w:rsid w:val="004D3314"/>
    <w:rsid w:val="004E099D"/>
    <w:rsid w:val="004E3577"/>
    <w:rsid w:val="004E549D"/>
    <w:rsid w:val="004F0EAB"/>
    <w:rsid w:val="004F1164"/>
    <w:rsid w:val="004F2F06"/>
    <w:rsid w:val="005007AF"/>
    <w:rsid w:val="00500EE4"/>
    <w:rsid w:val="0050329B"/>
    <w:rsid w:val="005033CF"/>
    <w:rsid w:val="00504190"/>
    <w:rsid w:val="005044A6"/>
    <w:rsid w:val="005058EF"/>
    <w:rsid w:val="00505EC0"/>
    <w:rsid w:val="005068F7"/>
    <w:rsid w:val="00506A08"/>
    <w:rsid w:val="00515391"/>
    <w:rsid w:val="00521C25"/>
    <w:rsid w:val="00521E0F"/>
    <w:rsid w:val="00523019"/>
    <w:rsid w:val="005235B8"/>
    <w:rsid w:val="005244C4"/>
    <w:rsid w:val="00524E8B"/>
    <w:rsid w:val="00527C7F"/>
    <w:rsid w:val="00531CBC"/>
    <w:rsid w:val="0053348E"/>
    <w:rsid w:val="00534FD9"/>
    <w:rsid w:val="005366E0"/>
    <w:rsid w:val="00541AC6"/>
    <w:rsid w:val="00543F05"/>
    <w:rsid w:val="00545E32"/>
    <w:rsid w:val="00551E43"/>
    <w:rsid w:val="005525D3"/>
    <w:rsid w:val="00552747"/>
    <w:rsid w:val="005567B3"/>
    <w:rsid w:val="00561EA5"/>
    <w:rsid w:val="0056284E"/>
    <w:rsid w:val="00564D45"/>
    <w:rsid w:val="00565EE8"/>
    <w:rsid w:val="00571D76"/>
    <w:rsid w:val="00571E79"/>
    <w:rsid w:val="00571F21"/>
    <w:rsid w:val="00573289"/>
    <w:rsid w:val="005739A1"/>
    <w:rsid w:val="00575C09"/>
    <w:rsid w:val="00580B4E"/>
    <w:rsid w:val="00581A36"/>
    <w:rsid w:val="005830AE"/>
    <w:rsid w:val="00590995"/>
    <w:rsid w:val="00591D09"/>
    <w:rsid w:val="005927EA"/>
    <w:rsid w:val="00597130"/>
    <w:rsid w:val="00597B77"/>
    <w:rsid w:val="005A6449"/>
    <w:rsid w:val="005B1E8B"/>
    <w:rsid w:val="005B1FF0"/>
    <w:rsid w:val="005C0EFB"/>
    <w:rsid w:val="005C1D4E"/>
    <w:rsid w:val="005C6D0A"/>
    <w:rsid w:val="005D24FD"/>
    <w:rsid w:val="005D5D85"/>
    <w:rsid w:val="005D7ABD"/>
    <w:rsid w:val="005E0C65"/>
    <w:rsid w:val="005E1BA0"/>
    <w:rsid w:val="005E56E0"/>
    <w:rsid w:val="005E70D2"/>
    <w:rsid w:val="005F114C"/>
    <w:rsid w:val="005F1988"/>
    <w:rsid w:val="005F45CB"/>
    <w:rsid w:val="005F6F7E"/>
    <w:rsid w:val="0060109C"/>
    <w:rsid w:val="00601BD9"/>
    <w:rsid w:val="006035F8"/>
    <w:rsid w:val="00603A9C"/>
    <w:rsid w:val="00603D73"/>
    <w:rsid w:val="00604C69"/>
    <w:rsid w:val="00605295"/>
    <w:rsid w:val="006058FB"/>
    <w:rsid w:val="0060604A"/>
    <w:rsid w:val="00606C60"/>
    <w:rsid w:val="00611A22"/>
    <w:rsid w:val="006128DF"/>
    <w:rsid w:val="00616CA3"/>
    <w:rsid w:val="00617958"/>
    <w:rsid w:val="00620B90"/>
    <w:rsid w:val="0062208B"/>
    <w:rsid w:val="0062414D"/>
    <w:rsid w:val="00624269"/>
    <w:rsid w:val="0062433A"/>
    <w:rsid w:val="00624FCF"/>
    <w:rsid w:val="00627473"/>
    <w:rsid w:val="006334A7"/>
    <w:rsid w:val="00634DAE"/>
    <w:rsid w:val="00635A32"/>
    <w:rsid w:val="00637407"/>
    <w:rsid w:val="006403A0"/>
    <w:rsid w:val="0064118F"/>
    <w:rsid w:val="00644B0B"/>
    <w:rsid w:val="006473B1"/>
    <w:rsid w:val="00650CD6"/>
    <w:rsid w:val="00655203"/>
    <w:rsid w:val="00656016"/>
    <w:rsid w:val="006578CE"/>
    <w:rsid w:val="00661982"/>
    <w:rsid w:val="00661D49"/>
    <w:rsid w:val="006622FB"/>
    <w:rsid w:val="0066363A"/>
    <w:rsid w:val="00671C4F"/>
    <w:rsid w:val="006726CC"/>
    <w:rsid w:val="00673F9F"/>
    <w:rsid w:val="00685D5B"/>
    <w:rsid w:val="00687BDE"/>
    <w:rsid w:val="00692852"/>
    <w:rsid w:val="00693792"/>
    <w:rsid w:val="006938CA"/>
    <w:rsid w:val="00693F26"/>
    <w:rsid w:val="00694642"/>
    <w:rsid w:val="00695280"/>
    <w:rsid w:val="006A3310"/>
    <w:rsid w:val="006A39D3"/>
    <w:rsid w:val="006A5B9B"/>
    <w:rsid w:val="006B33C4"/>
    <w:rsid w:val="006B5E39"/>
    <w:rsid w:val="006B7121"/>
    <w:rsid w:val="006C0B49"/>
    <w:rsid w:val="006C6D6C"/>
    <w:rsid w:val="006C741B"/>
    <w:rsid w:val="006D360A"/>
    <w:rsid w:val="006D3FE3"/>
    <w:rsid w:val="006D40AE"/>
    <w:rsid w:val="006D5DC6"/>
    <w:rsid w:val="006D6274"/>
    <w:rsid w:val="006E07B3"/>
    <w:rsid w:val="006E3FB3"/>
    <w:rsid w:val="006E5F1F"/>
    <w:rsid w:val="006F05D4"/>
    <w:rsid w:val="006F0DF9"/>
    <w:rsid w:val="006F3230"/>
    <w:rsid w:val="006F4AD4"/>
    <w:rsid w:val="006F6E36"/>
    <w:rsid w:val="006F7F2F"/>
    <w:rsid w:val="00701EEA"/>
    <w:rsid w:val="007050AA"/>
    <w:rsid w:val="00706BB5"/>
    <w:rsid w:val="0071103D"/>
    <w:rsid w:val="007173C6"/>
    <w:rsid w:val="0072191A"/>
    <w:rsid w:val="00723CC0"/>
    <w:rsid w:val="00730CC6"/>
    <w:rsid w:val="00730E26"/>
    <w:rsid w:val="00733AED"/>
    <w:rsid w:val="00735A71"/>
    <w:rsid w:val="00737B2F"/>
    <w:rsid w:val="00743A72"/>
    <w:rsid w:val="0074535A"/>
    <w:rsid w:val="00745ACF"/>
    <w:rsid w:val="00746068"/>
    <w:rsid w:val="0075049E"/>
    <w:rsid w:val="00752448"/>
    <w:rsid w:val="007529E9"/>
    <w:rsid w:val="00753AA7"/>
    <w:rsid w:val="00754FF9"/>
    <w:rsid w:val="00756072"/>
    <w:rsid w:val="0075622E"/>
    <w:rsid w:val="00757FAA"/>
    <w:rsid w:val="00760BD8"/>
    <w:rsid w:val="0076261F"/>
    <w:rsid w:val="007626F3"/>
    <w:rsid w:val="00763C89"/>
    <w:rsid w:val="00767F77"/>
    <w:rsid w:val="0077169E"/>
    <w:rsid w:val="0077354A"/>
    <w:rsid w:val="0077529F"/>
    <w:rsid w:val="00775576"/>
    <w:rsid w:val="00784BC0"/>
    <w:rsid w:val="0078583A"/>
    <w:rsid w:val="0079288B"/>
    <w:rsid w:val="0079404B"/>
    <w:rsid w:val="00795C83"/>
    <w:rsid w:val="0079724D"/>
    <w:rsid w:val="00797497"/>
    <w:rsid w:val="007A156F"/>
    <w:rsid w:val="007A36F8"/>
    <w:rsid w:val="007A3B79"/>
    <w:rsid w:val="007A57EB"/>
    <w:rsid w:val="007C2893"/>
    <w:rsid w:val="007C2F39"/>
    <w:rsid w:val="007C3FBD"/>
    <w:rsid w:val="007C50A1"/>
    <w:rsid w:val="007C672F"/>
    <w:rsid w:val="007C7B63"/>
    <w:rsid w:val="007D5412"/>
    <w:rsid w:val="007D57ED"/>
    <w:rsid w:val="007D69E4"/>
    <w:rsid w:val="007D7D1D"/>
    <w:rsid w:val="007E21A9"/>
    <w:rsid w:val="007E43A7"/>
    <w:rsid w:val="007E47F5"/>
    <w:rsid w:val="007E623B"/>
    <w:rsid w:val="007F02D7"/>
    <w:rsid w:val="007F03B9"/>
    <w:rsid w:val="007F04AB"/>
    <w:rsid w:val="007F2049"/>
    <w:rsid w:val="007F5BF4"/>
    <w:rsid w:val="008039E2"/>
    <w:rsid w:val="00810341"/>
    <w:rsid w:val="00811180"/>
    <w:rsid w:val="008125E7"/>
    <w:rsid w:val="0081442E"/>
    <w:rsid w:val="00814D82"/>
    <w:rsid w:val="0081747B"/>
    <w:rsid w:val="00821FAA"/>
    <w:rsid w:val="008227EA"/>
    <w:rsid w:val="00822F84"/>
    <w:rsid w:val="00830630"/>
    <w:rsid w:val="00830D53"/>
    <w:rsid w:val="00834B6C"/>
    <w:rsid w:val="00835522"/>
    <w:rsid w:val="008409A8"/>
    <w:rsid w:val="00842595"/>
    <w:rsid w:val="008432FC"/>
    <w:rsid w:val="00853EFA"/>
    <w:rsid w:val="00856866"/>
    <w:rsid w:val="00861DEF"/>
    <w:rsid w:val="00862FE9"/>
    <w:rsid w:val="00865D27"/>
    <w:rsid w:val="008739AD"/>
    <w:rsid w:val="00877549"/>
    <w:rsid w:val="008827F3"/>
    <w:rsid w:val="00884891"/>
    <w:rsid w:val="00884FF0"/>
    <w:rsid w:val="00886F5C"/>
    <w:rsid w:val="00892494"/>
    <w:rsid w:val="00892836"/>
    <w:rsid w:val="008A1C5B"/>
    <w:rsid w:val="008A3C48"/>
    <w:rsid w:val="008A5560"/>
    <w:rsid w:val="008B0D0B"/>
    <w:rsid w:val="008B2077"/>
    <w:rsid w:val="008B557C"/>
    <w:rsid w:val="008B66A9"/>
    <w:rsid w:val="008C2D86"/>
    <w:rsid w:val="008C321D"/>
    <w:rsid w:val="008C328C"/>
    <w:rsid w:val="008C4FC7"/>
    <w:rsid w:val="008C73A4"/>
    <w:rsid w:val="008C7B75"/>
    <w:rsid w:val="008D28D4"/>
    <w:rsid w:val="008D6D0E"/>
    <w:rsid w:val="008E2934"/>
    <w:rsid w:val="008E4B4C"/>
    <w:rsid w:val="008E79B1"/>
    <w:rsid w:val="008F03F8"/>
    <w:rsid w:val="008F355E"/>
    <w:rsid w:val="008F5C11"/>
    <w:rsid w:val="009002DA"/>
    <w:rsid w:val="0090327C"/>
    <w:rsid w:val="00904F9C"/>
    <w:rsid w:val="009060F2"/>
    <w:rsid w:val="00910C54"/>
    <w:rsid w:val="00914390"/>
    <w:rsid w:val="00916CB4"/>
    <w:rsid w:val="00916D70"/>
    <w:rsid w:val="009209E4"/>
    <w:rsid w:val="00923CB6"/>
    <w:rsid w:val="00924CBC"/>
    <w:rsid w:val="00927E3F"/>
    <w:rsid w:val="009301AE"/>
    <w:rsid w:val="009310E7"/>
    <w:rsid w:val="00931294"/>
    <w:rsid w:val="009316FD"/>
    <w:rsid w:val="0093465B"/>
    <w:rsid w:val="00935D87"/>
    <w:rsid w:val="00942D9E"/>
    <w:rsid w:val="00943519"/>
    <w:rsid w:val="00943D0F"/>
    <w:rsid w:val="009466B7"/>
    <w:rsid w:val="0094678C"/>
    <w:rsid w:val="009473FC"/>
    <w:rsid w:val="00947C68"/>
    <w:rsid w:val="00954800"/>
    <w:rsid w:val="00954F5E"/>
    <w:rsid w:val="00957FB1"/>
    <w:rsid w:val="009600A2"/>
    <w:rsid w:val="00963460"/>
    <w:rsid w:val="00964306"/>
    <w:rsid w:val="0096481D"/>
    <w:rsid w:val="009705C7"/>
    <w:rsid w:val="00970772"/>
    <w:rsid w:val="009857CA"/>
    <w:rsid w:val="009864B7"/>
    <w:rsid w:val="00990565"/>
    <w:rsid w:val="00994CB4"/>
    <w:rsid w:val="009A0B63"/>
    <w:rsid w:val="009A2935"/>
    <w:rsid w:val="009A2CB1"/>
    <w:rsid w:val="009A381E"/>
    <w:rsid w:val="009B0B56"/>
    <w:rsid w:val="009B25B0"/>
    <w:rsid w:val="009B2C8E"/>
    <w:rsid w:val="009B3973"/>
    <w:rsid w:val="009B460B"/>
    <w:rsid w:val="009B4EEA"/>
    <w:rsid w:val="009B529E"/>
    <w:rsid w:val="009C53AA"/>
    <w:rsid w:val="009C7125"/>
    <w:rsid w:val="009D1383"/>
    <w:rsid w:val="009E159F"/>
    <w:rsid w:val="009E5AFE"/>
    <w:rsid w:val="009E7245"/>
    <w:rsid w:val="009F2D2D"/>
    <w:rsid w:val="009F30B2"/>
    <w:rsid w:val="009F4D86"/>
    <w:rsid w:val="00A02956"/>
    <w:rsid w:val="00A13604"/>
    <w:rsid w:val="00A17129"/>
    <w:rsid w:val="00A172A1"/>
    <w:rsid w:val="00A21C7A"/>
    <w:rsid w:val="00A220A4"/>
    <w:rsid w:val="00A232EC"/>
    <w:rsid w:val="00A25E0D"/>
    <w:rsid w:val="00A26A22"/>
    <w:rsid w:val="00A3259B"/>
    <w:rsid w:val="00A34D3B"/>
    <w:rsid w:val="00A34FAD"/>
    <w:rsid w:val="00A40432"/>
    <w:rsid w:val="00A42061"/>
    <w:rsid w:val="00A43A7E"/>
    <w:rsid w:val="00A447D3"/>
    <w:rsid w:val="00A44BF2"/>
    <w:rsid w:val="00A450B9"/>
    <w:rsid w:val="00A503B7"/>
    <w:rsid w:val="00A50670"/>
    <w:rsid w:val="00A50FB4"/>
    <w:rsid w:val="00A5419A"/>
    <w:rsid w:val="00A54654"/>
    <w:rsid w:val="00A553BF"/>
    <w:rsid w:val="00A617E1"/>
    <w:rsid w:val="00A62527"/>
    <w:rsid w:val="00A6411B"/>
    <w:rsid w:val="00A6639D"/>
    <w:rsid w:val="00A67502"/>
    <w:rsid w:val="00A67B9E"/>
    <w:rsid w:val="00A70368"/>
    <w:rsid w:val="00A737D5"/>
    <w:rsid w:val="00A7400C"/>
    <w:rsid w:val="00A740D7"/>
    <w:rsid w:val="00A80392"/>
    <w:rsid w:val="00A823D1"/>
    <w:rsid w:val="00A82431"/>
    <w:rsid w:val="00A85494"/>
    <w:rsid w:val="00A866CC"/>
    <w:rsid w:val="00A93CF1"/>
    <w:rsid w:val="00A94816"/>
    <w:rsid w:val="00A967B0"/>
    <w:rsid w:val="00AA083A"/>
    <w:rsid w:val="00AA3C38"/>
    <w:rsid w:val="00AA4964"/>
    <w:rsid w:val="00AB2A9C"/>
    <w:rsid w:val="00AB3EFF"/>
    <w:rsid w:val="00AC0139"/>
    <w:rsid w:val="00AC0810"/>
    <w:rsid w:val="00AC7205"/>
    <w:rsid w:val="00AD0284"/>
    <w:rsid w:val="00AD3076"/>
    <w:rsid w:val="00AD50E2"/>
    <w:rsid w:val="00AE31C9"/>
    <w:rsid w:val="00AF0EE2"/>
    <w:rsid w:val="00AF1896"/>
    <w:rsid w:val="00AF4609"/>
    <w:rsid w:val="00B0127C"/>
    <w:rsid w:val="00B01D33"/>
    <w:rsid w:val="00B02B41"/>
    <w:rsid w:val="00B06306"/>
    <w:rsid w:val="00B0674C"/>
    <w:rsid w:val="00B077B1"/>
    <w:rsid w:val="00B117CC"/>
    <w:rsid w:val="00B11C6D"/>
    <w:rsid w:val="00B13892"/>
    <w:rsid w:val="00B179E9"/>
    <w:rsid w:val="00B21E82"/>
    <w:rsid w:val="00B22641"/>
    <w:rsid w:val="00B23CBA"/>
    <w:rsid w:val="00B25871"/>
    <w:rsid w:val="00B30A13"/>
    <w:rsid w:val="00B32349"/>
    <w:rsid w:val="00B348C1"/>
    <w:rsid w:val="00B354E2"/>
    <w:rsid w:val="00B36962"/>
    <w:rsid w:val="00B5448B"/>
    <w:rsid w:val="00B55BBB"/>
    <w:rsid w:val="00B648AE"/>
    <w:rsid w:val="00B666F9"/>
    <w:rsid w:val="00B709AB"/>
    <w:rsid w:val="00B713CA"/>
    <w:rsid w:val="00B728BB"/>
    <w:rsid w:val="00B917B4"/>
    <w:rsid w:val="00B96A02"/>
    <w:rsid w:val="00B973A1"/>
    <w:rsid w:val="00BA4935"/>
    <w:rsid w:val="00BA6316"/>
    <w:rsid w:val="00BA734E"/>
    <w:rsid w:val="00BB607A"/>
    <w:rsid w:val="00BB788B"/>
    <w:rsid w:val="00BC1365"/>
    <w:rsid w:val="00BC15E8"/>
    <w:rsid w:val="00BC323E"/>
    <w:rsid w:val="00BC49C5"/>
    <w:rsid w:val="00BC57ED"/>
    <w:rsid w:val="00BC73F6"/>
    <w:rsid w:val="00BD3571"/>
    <w:rsid w:val="00BD6563"/>
    <w:rsid w:val="00BD6565"/>
    <w:rsid w:val="00BD77F3"/>
    <w:rsid w:val="00BE1AD1"/>
    <w:rsid w:val="00BE5E35"/>
    <w:rsid w:val="00BF0A07"/>
    <w:rsid w:val="00BF1E6A"/>
    <w:rsid w:val="00BF7C2E"/>
    <w:rsid w:val="00C00ABD"/>
    <w:rsid w:val="00C019BC"/>
    <w:rsid w:val="00C03D6B"/>
    <w:rsid w:val="00C06518"/>
    <w:rsid w:val="00C06795"/>
    <w:rsid w:val="00C07AEF"/>
    <w:rsid w:val="00C07CAF"/>
    <w:rsid w:val="00C10C65"/>
    <w:rsid w:val="00C12422"/>
    <w:rsid w:val="00C131B7"/>
    <w:rsid w:val="00C131D0"/>
    <w:rsid w:val="00C14F7F"/>
    <w:rsid w:val="00C161B3"/>
    <w:rsid w:val="00C16FF1"/>
    <w:rsid w:val="00C20C09"/>
    <w:rsid w:val="00C22F93"/>
    <w:rsid w:val="00C23DB0"/>
    <w:rsid w:val="00C302BC"/>
    <w:rsid w:val="00C33B9F"/>
    <w:rsid w:val="00C35F61"/>
    <w:rsid w:val="00C36820"/>
    <w:rsid w:val="00C37C86"/>
    <w:rsid w:val="00C414A4"/>
    <w:rsid w:val="00C41C9B"/>
    <w:rsid w:val="00C422C3"/>
    <w:rsid w:val="00C446D7"/>
    <w:rsid w:val="00C448BE"/>
    <w:rsid w:val="00C46E89"/>
    <w:rsid w:val="00C474F2"/>
    <w:rsid w:val="00C51385"/>
    <w:rsid w:val="00C5160B"/>
    <w:rsid w:val="00C52DDB"/>
    <w:rsid w:val="00C537AE"/>
    <w:rsid w:val="00C562F3"/>
    <w:rsid w:val="00C60FE8"/>
    <w:rsid w:val="00C66B44"/>
    <w:rsid w:val="00C671D6"/>
    <w:rsid w:val="00C71EE0"/>
    <w:rsid w:val="00C73338"/>
    <w:rsid w:val="00C80A4B"/>
    <w:rsid w:val="00C86217"/>
    <w:rsid w:val="00C87982"/>
    <w:rsid w:val="00C91AB2"/>
    <w:rsid w:val="00C9244E"/>
    <w:rsid w:val="00C92AD1"/>
    <w:rsid w:val="00C95897"/>
    <w:rsid w:val="00C96680"/>
    <w:rsid w:val="00C97B75"/>
    <w:rsid w:val="00CA1C33"/>
    <w:rsid w:val="00CA1F32"/>
    <w:rsid w:val="00CA26DD"/>
    <w:rsid w:val="00CA3EC9"/>
    <w:rsid w:val="00CA45FC"/>
    <w:rsid w:val="00CA609F"/>
    <w:rsid w:val="00CA67D0"/>
    <w:rsid w:val="00CA7262"/>
    <w:rsid w:val="00CB4669"/>
    <w:rsid w:val="00CC08E8"/>
    <w:rsid w:val="00CD0DB4"/>
    <w:rsid w:val="00CD255B"/>
    <w:rsid w:val="00CD27A6"/>
    <w:rsid w:val="00CD7FEB"/>
    <w:rsid w:val="00CE1B46"/>
    <w:rsid w:val="00CE3084"/>
    <w:rsid w:val="00CE6487"/>
    <w:rsid w:val="00CF1BD7"/>
    <w:rsid w:val="00CF2ABC"/>
    <w:rsid w:val="00CF2BEE"/>
    <w:rsid w:val="00CF5337"/>
    <w:rsid w:val="00CF7C24"/>
    <w:rsid w:val="00D003F4"/>
    <w:rsid w:val="00D064AB"/>
    <w:rsid w:val="00D1086F"/>
    <w:rsid w:val="00D1200C"/>
    <w:rsid w:val="00D121D0"/>
    <w:rsid w:val="00D13CD9"/>
    <w:rsid w:val="00D219ED"/>
    <w:rsid w:val="00D22EBF"/>
    <w:rsid w:val="00D24A62"/>
    <w:rsid w:val="00D32DF6"/>
    <w:rsid w:val="00D379F9"/>
    <w:rsid w:val="00D42414"/>
    <w:rsid w:val="00D45FF9"/>
    <w:rsid w:val="00D50F15"/>
    <w:rsid w:val="00D52A35"/>
    <w:rsid w:val="00D53F24"/>
    <w:rsid w:val="00D61084"/>
    <w:rsid w:val="00D61532"/>
    <w:rsid w:val="00D62C02"/>
    <w:rsid w:val="00D73C30"/>
    <w:rsid w:val="00D74753"/>
    <w:rsid w:val="00D876DB"/>
    <w:rsid w:val="00D87BA7"/>
    <w:rsid w:val="00D9136E"/>
    <w:rsid w:val="00D9390B"/>
    <w:rsid w:val="00D94050"/>
    <w:rsid w:val="00D942C7"/>
    <w:rsid w:val="00D96F59"/>
    <w:rsid w:val="00DA0131"/>
    <w:rsid w:val="00DA6EDF"/>
    <w:rsid w:val="00DB329B"/>
    <w:rsid w:val="00DC3B6E"/>
    <w:rsid w:val="00DC421B"/>
    <w:rsid w:val="00DC4C10"/>
    <w:rsid w:val="00DC5A64"/>
    <w:rsid w:val="00DC6AC4"/>
    <w:rsid w:val="00DD27B8"/>
    <w:rsid w:val="00DD2EAA"/>
    <w:rsid w:val="00DD71A1"/>
    <w:rsid w:val="00DD76C3"/>
    <w:rsid w:val="00DE006B"/>
    <w:rsid w:val="00DE28A6"/>
    <w:rsid w:val="00DE4BC1"/>
    <w:rsid w:val="00DE5549"/>
    <w:rsid w:val="00DE7218"/>
    <w:rsid w:val="00DE735C"/>
    <w:rsid w:val="00DE7953"/>
    <w:rsid w:val="00DF0504"/>
    <w:rsid w:val="00DF1485"/>
    <w:rsid w:val="00DF1AC6"/>
    <w:rsid w:val="00DF2226"/>
    <w:rsid w:val="00DF2E3D"/>
    <w:rsid w:val="00E03290"/>
    <w:rsid w:val="00E0536A"/>
    <w:rsid w:val="00E07295"/>
    <w:rsid w:val="00E075D0"/>
    <w:rsid w:val="00E07822"/>
    <w:rsid w:val="00E07CB6"/>
    <w:rsid w:val="00E1463C"/>
    <w:rsid w:val="00E14A20"/>
    <w:rsid w:val="00E15644"/>
    <w:rsid w:val="00E15A61"/>
    <w:rsid w:val="00E208D2"/>
    <w:rsid w:val="00E20BA8"/>
    <w:rsid w:val="00E23725"/>
    <w:rsid w:val="00E25462"/>
    <w:rsid w:val="00E272AB"/>
    <w:rsid w:val="00E4077B"/>
    <w:rsid w:val="00E43256"/>
    <w:rsid w:val="00E43268"/>
    <w:rsid w:val="00E43C8C"/>
    <w:rsid w:val="00E43FE1"/>
    <w:rsid w:val="00E449A2"/>
    <w:rsid w:val="00E4726E"/>
    <w:rsid w:val="00E50740"/>
    <w:rsid w:val="00E52DB3"/>
    <w:rsid w:val="00E53B83"/>
    <w:rsid w:val="00E541D9"/>
    <w:rsid w:val="00E57BAF"/>
    <w:rsid w:val="00E6086C"/>
    <w:rsid w:val="00E61380"/>
    <w:rsid w:val="00E63B36"/>
    <w:rsid w:val="00E6656B"/>
    <w:rsid w:val="00E669C5"/>
    <w:rsid w:val="00E674B2"/>
    <w:rsid w:val="00E67722"/>
    <w:rsid w:val="00E679E5"/>
    <w:rsid w:val="00E67F67"/>
    <w:rsid w:val="00E71B80"/>
    <w:rsid w:val="00E73E75"/>
    <w:rsid w:val="00E82611"/>
    <w:rsid w:val="00E83F75"/>
    <w:rsid w:val="00E84A9D"/>
    <w:rsid w:val="00E84B7E"/>
    <w:rsid w:val="00E84C0A"/>
    <w:rsid w:val="00E85CDA"/>
    <w:rsid w:val="00E87AB1"/>
    <w:rsid w:val="00E91AA4"/>
    <w:rsid w:val="00E9213F"/>
    <w:rsid w:val="00E932B0"/>
    <w:rsid w:val="00E93DF6"/>
    <w:rsid w:val="00E94170"/>
    <w:rsid w:val="00E956E3"/>
    <w:rsid w:val="00E9593A"/>
    <w:rsid w:val="00E969AB"/>
    <w:rsid w:val="00E97769"/>
    <w:rsid w:val="00EA1A49"/>
    <w:rsid w:val="00EA227C"/>
    <w:rsid w:val="00EA2891"/>
    <w:rsid w:val="00EA4460"/>
    <w:rsid w:val="00EA5CEC"/>
    <w:rsid w:val="00EA5DE1"/>
    <w:rsid w:val="00EA79CE"/>
    <w:rsid w:val="00EB04E4"/>
    <w:rsid w:val="00EB0B91"/>
    <w:rsid w:val="00EB0D1D"/>
    <w:rsid w:val="00EB72BA"/>
    <w:rsid w:val="00EC1145"/>
    <w:rsid w:val="00EC2AE2"/>
    <w:rsid w:val="00EC51D1"/>
    <w:rsid w:val="00EC5E64"/>
    <w:rsid w:val="00EC60DC"/>
    <w:rsid w:val="00EC7567"/>
    <w:rsid w:val="00ED036D"/>
    <w:rsid w:val="00ED0978"/>
    <w:rsid w:val="00ED0C5A"/>
    <w:rsid w:val="00ED5402"/>
    <w:rsid w:val="00ED6F9D"/>
    <w:rsid w:val="00EF07C8"/>
    <w:rsid w:val="00EF16F8"/>
    <w:rsid w:val="00EF7EFF"/>
    <w:rsid w:val="00F02ADB"/>
    <w:rsid w:val="00F036BE"/>
    <w:rsid w:val="00F03B30"/>
    <w:rsid w:val="00F04699"/>
    <w:rsid w:val="00F05229"/>
    <w:rsid w:val="00F0548A"/>
    <w:rsid w:val="00F064F2"/>
    <w:rsid w:val="00F06817"/>
    <w:rsid w:val="00F11A46"/>
    <w:rsid w:val="00F16829"/>
    <w:rsid w:val="00F27522"/>
    <w:rsid w:val="00F3307C"/>
    <w:rsid w:val="00F35206"/>
    <w:rsid w:val="00F3531E"/>
    <w:rsid w:val="00F3568D"/>
    <w:rsid w:val="00F40344"/>
    <w:rsid w:val="00F421A4"/>
    <w:rsid w:val="00F42B1D"/>
    <w:rsid w:val="00F516C4"/>
    <w:rsid w:val="00F51CF8"/>
    <w:rsid w:val="00F52753"/>
    <w:rsid w:val="00F52D51"/>
    <w:rsid w:val="00F538C3"/>
    <w:rsid w:val="00F61E3B"/>
    <w:rsid w:val="00F71775"/>
    <w:rsid w:val="00F7327B"/>
    <w:rsid w:val="00F73BEC"/>
    <w:rsid w:val="00F772B8"/>
    <w:rsid w:val="00F77D0C"/>
    <w:rsid w:val="00F83AA0"/>
    <w:rsid w:val="00F85CD7"/>
    <w:rsid w:val="00F87E5F"/>
    <w:rsid w:val="00F9009F"/>
    <w:rsid w:val="00F9055B"/>
    <w:rsid w:val="00F9304A"/>
    <w:rsid w:val="00F9313B"/>
    <w:rsid w:val="00F93EA8"/>
    <w:rsid w:val="00F942C6"/>
    <w:rsid w:val="00F956B4"/>
    <w:rsid w:val="00F9687E"/>
    <w:rsid w:val="00FA091F"/>
    <w:rsid w:val="00FA2970"/>
    <w:rsid w:val="00FA32FC"/>
    <w:rsid w:val="00FB2A88"/>
    <w:rsid w:val="00FB5987"/>
    <w:rsid w:val="00FB5D84"/>
    <w:rsid w:val="00FB67AF"/>
    <w:rsid w:val="00FC45D5"/>
    <w:rsid w:val="00FC7B40"/>
    <w:rsid w:val="00FD01F3"/>
    <w:rsid w:val="00FD0DC6"/>
    <w:rsid w:val="00FD56D8"/>
    <w:rsid w:val="00FD6216"/>
    <w:rsid w:val="00FE7FC3"/>
    <w:rsid w:val="00FF3DE3"/>
    <w:rsid w:val="00FF55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FE644"/>
  <w15:chartTrackingRefBased/>
  <w15:docId w15:val="{F890ECB5-EFB0-46A4-9DA5-A619F08F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F04699"/>
    <w:rPr>
      <w:sz w:val="28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numId w:val="1"/>
      </w:numPr>
      <w:jc w:val="center"/>
      <w:outlineLvl w:val="2"/>
    </w:pPr>
    <w:rPr>
      <w:b/>
      <w:sz w:val="32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entury Gothic" w:hAnsi="Century Gothic"/>
      <w:b/>
      <w:i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i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Pr>
      <w:lang w:val="x-none" w:eastAsia="x-none"/>
    </w:rPr>
  </w:style>
  <w:style w:type="paragraph" w:styleId="Rientrocorpodeltesto">
    <w:name w:val="Body Text Indent"/>
    <w:basedOn w:val="Normale"/>
    <w:link w:val="RientrocorpodeltestoCarattere"/>
    <w:pPr>
      <w:ind w:left="1701" w:hanging="1701"/>
      <w:jc w:val="both"/>
    </w:pPr>
    <w:rPr>
      <w:b/>
    </w:rPr>
  </w:style>
  <w:style w:type="paragraph" w:styleId="Corpodeltesto2">
    <w:name w:val="Body Text 2"/>
    <w:basedOn w:val="Normale"/>
    <w:link w:val="Corpodeltesto2Carattere"/>
    <w:rPr>
      <w:b/>
    </w:rPr>
  </w:style>
  <w:style w:type="paragraph" w:styleId="Corpodeltesto3">
    <w:name w:val="Body Text 3"/>
    <w:basedOn w:val="Normale"/>
    <w:pPr>
      <w:jc w:val="both"/>
    </w:pPr>
    <w:rPr>
      <w:rFonts w:ascii="Century Gothic" w:hAnsi="Century Gothic"/>
      <w:i/>
      <w:sz w:val="22"/>
    </w:rPr>
  </w:style>
  <w:style w:type="paragraph" w:styleId="Testofumetto">
    <w:name w:val="Balloon Text"/>
    <w:basedOn w:val="Normale"/>
    <w:semiHidden/>
    <w:rsid w:val="00202A2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E234F"/>
    <w:rPr>
      <w:color w:val="0000FF"/>
      <w:u w:val="single"/>
    </w:rPr>
  </w:style>
  <w:style w:type="paragraph" w:styleId="Titolo">
    <w:name w:val="Title"/>
    <w:basedOn w:val="Normale"/>
    <w:qFormat/>
    <w:rsid w:val="003E234F"/>
    <w:pPr>
      <w:jc w:val="center"/>
    </w:pPr>
    <w:rPr>
      <w:b/>
      <w:sz w:val="32"/>
    </w:rPr>
  </w:style>
  <w:style w:type="character" w:customStyle="1" w:styleId="Titolo3Carattere">
    <w:name w:val="Titolo 3 Carattere"/>
    <w:link w:val="Titolo3"/>
    <w:rsid w:val="00FD0DC6"/>
    <w:rPr>
      <w:b/>
      <w:sz w:val="32"/>
    </w:rPr>
  </w:style>
  <w:style w:type="character" w:customStyle="1" w:styleId="CorpodeltestoCarattere">
    <w:name w:val="Corpo del testo Carattere"/>
    <w:link w:val="Corpodeltesto"/>
    <w:rsid w:val="008E79B1"/>
    <w:rPr>
      <w:sz w:val="28"/>
    </w:rPr>
  </w:style>
  <w:style w:type="paragraph" w:customStyle="1" w:styleId="a">
    <w:basedOn w:val="Normale"/>
    <w:next w:val="Corpodeltesto"/>
    <w:rsid w:val="00F04699"/>
  </w:style>
  <w:style w:type="paragraph" w:styleId="Intestazione">
    <w:name w:val="header"/>
    <w:basedOn w:val="Normale"/>
    <w:link w:val="IntestazioneCarattere"/>
    <w:uiPriority w:val="99"/>
    <w:rsid w:val="00A50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03B7"/>
    <w:rPr>
      <w:sz w:val="28"/>
    </w:rPr>
  </w:style>
  <w:style w:type="paragraph" w:styleId="Pidipagina">
    <w:name w:val="footer"/>
    <w:basedOn w:val="Normale"/>
    <w:link w:val="PidipaginaCarattere"/>
    <w:rsid w:val="00A50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503B7"/>
    <w:rPr>
      <w:sz w:val="28"/>
    </w:rPr>
  </w:style>
  <w:style w:type="paragraph" w:styleId="Paragrafoelenco">
    <w:name w:val="List Paragraph"/>
    <w:basedOn w:val="Normale"/>
    <w:uiPriority w:val="34"/>
    <w:qFormat/>
    <w:rsid w:val="00624269"/>
    <w:pPr>
      <w:ind w:left="708"/>
    </w:pPr>
  </w:style>
  <w:style w:type="table" w:styleId="Grigliatabella">
    <w:name w:val="Table Grid"/>
    <w:basedOn w:val="Tabellanormale"/>
    <w:rsid w:val="00DD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6A5B9B"/>
    <w:rPr>
      <w:b/>
      <w:sz w:val="28"/>
    </w:rPr>
  </w:style>
  <w:style w:type="paragraph" w:customStyle="1" w:styleId="Testopreformattato">
    <w:name w:val="Testo preformattato"/>
    <w:basedOn w:val="Normale"/>
    <w:rsid w:val="00CF1BD7"/>
    <w:pPr>
      <w:widowControl w:val="0"/>
      <w:suppressAutoHyphens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Predefinito">
    <w:name w:val="Predefinito"/>
    <w:rsid w:val="00F956B4"/>
    <w:pPr>
      <w:suppressAutoHyphens/>
    </w:pPr>
    <w:rPr>
      <w:rFonts w:eastAsia="ヒラギノ角ゴ Pro W3"/>
      <w:color w:val="000000"/>
      <w:sz w:val="28"/>
    </w:rPr>
  </w:style>
  <w:style w:type="paragraph" w:customStyle="1" w:styleId="Rientrocorpodeltesto1">
    <w:name w:val="Rientro corpo del testo1"/>
    <w:rsid w:val="00F956B4"/>
    <w:pPr>
      <w:suppressAutoHyphens/>
      <w:ind w:left="1701" w:hanging="1701"/>
      <w:jc w:val="both"/>
    </w:pPr>
    <w:rPr>
      <w:rFonts w:ascii="Times New Roman Bold" w:eastAsia="ヒラギノ角ゴ Pro W3" w:hAnsi="Times New Roman Bold"/>
      <w:color w:val="000000"/>
      <w:sz w:val="28"/>
    </w:rPr>
  </w:style>
  <w:style w:type="paragraph" w:styleId="Revisione">
    <w:name w:val="Revision"/>
    <w:hidden/>
    <w:uiPriority w:val="99"/>
    <w:semiHidden/>
    <w:rsid w:val="00D13CD9"/>
    <w:rPr>
      <w:sz w:val="28"/>
    </w:rPr>
  </w:style>
  <w:style w:type="table" w:styleId="Tabellagriglia4-colore5">
    <w:name w:val="Grid Table 4 Accent 5"/>
    <w:basedOn w:val="Tabellanormale"/>
    <w:uiPriority w:val="49"/>
    <w:rsid w:val="002D38E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orpotesto">
    <w:name w:val="Body Text"/>
    <w:basedOn w:val="Normale"/>
    <w:link w:val="CorpotestoCarattere"/>
    <w:rsid w:val="002F6A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F6A3A"/>
    <w:rPr>
      <w:sz w:val="28"/>
    </w:rPr>
  </w:style>
  <w:style w:type="table" w:styleId="Tabellaelenco4-colore5">
    <w:name w:val="List Table 4 Accent 5"/>
    <w:basedOn w:val="Tabellanormale"/>
    <w:uiPriority w:val="49"/>
    <w:rsid w:val="006035F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4-colore1">
    <w:name w:val="List Table 4 Accent 1"/>
    <w:basedOn w:val="Tabellanormale"/>
    <w:uiPriority w:val="49"/>
    <w:rsid w:val="006035F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035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elementdata">
    <w:name w:val="element_data"/>
    <w:rsid w:val="0062433A"/>
  </w:style>
  <w:style w:type="table" w:styleId="Tabellaelenco4-colore2">
    <w:name w:val="List Table 4 Accent 2"/>
    <w:basedOn w:val="Tabellanormale"/>
    <w:uiPriority w:val="49"/>
    <w:rsid w:val="0020172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itolo1Carattere">
    <w:name w:val="Titolo 1 Carattere"/>
    <w:link w:val="Titolo1"/>
    <w:rsid w:val="00BF1E6A"/>
    <w:rPr>
      <w:b/>
      <w:sz w:val="32"/>
    </w:rPr>
  </w:style>
  <w:style w:type="character" w:customStyle="1" w:styleId="normaltextrun">
    <w:name w:val="normaltextrun"/>
    <w:basedOn w:val="Carpredefinitoparagrafo"/>
    <w:rsid w:val="004B4AE4"/>
  </w:style>
  <w:style w:type="character" w:customStyle="1" w:styleId="RientrocorpodeltestoCarattere">
    <w:name w:val="Rientro corpo del testo Carattere"/>
    <w:basedOn w:val="Carpredefinitoparagrafo"/>
    <w:link w:val="Rientrocorpodeltesto"/>
    <w:rsid w:val="00A43A7E"/>
    <w:rPr>
      <w:b/>
      <w:sz w:val="28"/>
    </w:rPr>
  </w:style>
  <w:style w:type="paragraph" w:styleId="Nessunaspaziatura">
    <w:name w:val="No Spacing"/>
    <w:rsid w:val="00A43A7E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55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5549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0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5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tour.it/" TargetMode="External"/><Relationship Id="rId1" Type="http://schemas.openxmlformats.org/officeDocument/2006/relationships/hyperlink" Target="mailto:info@primatou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8d422-23ee-456c-9e14-c4af1f49dc9c">
      <Terms xmlns="http://schemas.microsoft.com/office/infopath/2007/PartnerControls"/>
    </lcf76f155ced4ddcb4097134ff3c332f>
    <TaxCatchAll xmlns="a7b41ff7-8cd0-4457-b1e3-c96a0f08e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50D3646BF634DA634CEBC7FF03EAD" ma:contentTypeVersion="19" ma:contentTypeDescription="Creare un nuovo documento." ma:contentTypeScope="" ma:versionID="c36b2045cfb95f4a805f6c17cc2693b0">
  <xsd:schema xmlns:xsd="http://www.w3.org/2001/XMLSchema" xmlns:xs="http://www.w3.org/2001/XMLSchema" xmlns:p="http://schemas.microsoft.com/office/2006/metadata/properties" xmlns:ns2="bb68d422-23ee-456c-9e14-c4af1f49dc9c" xmlns:ns3="a7b41ff7-8cd0-4457-b1e3-c96a0f08e2d3" targetNamespace="http://schemas.microsoft.com/office/2006/metadata/properties" ma:root="true" ma:fieldsID="b76ebba05ac705e9fb82019e44dd3751" ns2:_="" ns3:_="">
    <xsd:import namespace="bb68d422-23ee-456c-9e14-c4af1f49dc9c"/>
    <xsd:import namespace="a7b41ff7-8cd0-4457-b1e3-c96a0f08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d422-23ee-456c-9e14-c4af1f49d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e2300b0-4b35-4bec-9654-f464c2460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1ff7-8cd0-4457-b1e3-c96a0f08e2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f3eb0b-c3c1-4167-b91c-01448eac974c}" ma:internalName="TaxCatchAll" ma:showField="CatchAllData" ma:web="a7b41ff7-8cd0-4457-b1e3-c96a0f08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AB068-87DC-4D03-BE0D-B1165F000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E03CB-2940-46E7-813F-C30EDE6646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b41ff7-8cd0-4457-b1e3-c96a0f08e2d3"/>
    <ds:schemaRef ds:uri="bb68d422-23ee-456c-9e14-c4af1f49dc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4B87DF-BF64-41CA-B6F6-8F1C87276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2B6AA-6F72-433F-88D5-950CFFAA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8d422-23ee-456c-9e14-c4af1f49dc9c"/>
    <ds:schemaRef ds:uri="a7b41ff7-8cd0-4457-b1e3-c96a0f08e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3794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COSTIERA SORRENTINA/AMALFITANA</vt:lpstr>
    </vt:vector>
  </TitlesOfParts>
  <Company>PRIMATOUR</Company>
  <LinksUpToDate>false</LinksUpToDate>
  <CharactersWithSpaces>4502</CharactersWithSpaces>
  <SharedDoc>false</SharedDoc>
  <HLinks>
    <vt:vector size="24" baseType="variant">
      <vt:variant>
        <vt:i4>5636165</vt:i4>
      </vt:variant>
      <vt:variant>
        <vt:i4>3</vt:i4>
      </vt:variant>
      <vt:variant>
        <vt:i4>0</vt:i4>
      </vt:variant>
      <vt:variant>
        <vt:i4>5</vt:i4>
      </vt:variant>
      <vt:variant>
        <vt:lpwstr>https://romamobilita.it/it/servizi/nuovo-piano-bus-turistici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http://www.primatour.it/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http://www.primatour.it/</vt:lpwstr>
      </vt:variant>
      <vt:variant>
        <vt:lpwstr/>
      </vt:variant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mailto:info@primatour.it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COSTIERA SORRENTINA/AMALFITANA</dc:title>
  <dc:subject/>
  <dc:creator>PRIMATOUR</dc:creator>
  <cp:keywords/>
  <cp:lastModifiedBy>Maria Rosaria Galderisi Competiello</cp:lastModifiedBy>
  <cp:revision>2</cp:revision>
  <cp:lastPrinted>2026-02-26T15:02:00Z</cp:lastPrinted>
  <dcterms:created xsi:type="dcterms:W3CDTF">2026-04-22T09:23:00Z</dcterms:created>
  <dcterms:modified xsi:type="dcterms:W3CDTF">2026-04-22T09:23:00Z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0x0101005C450D3646BF634DA634CEBC7FF03EAD</vt:lpwstr>
  </property>
  <property fmtid="{D5CDD505-2E9C-101B-9397-08002B2CF9AE}" pid="3" name="Order">
    <vt:r8>13917000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