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03296" w14:textId="77777777" w:rsidR="00C925A4" w:rsidRPr="0011461C" w:rsidRDefault="00C925A4" w:rsidP="00C925A4">
      <w:pPr>
        <w:autoSpaceDE w:val="0"/>
        <w:autoSpaceDN w:val="0"/>
        <w:adjustRightInd w:val="0"/>
        <w:jc w:val="center"/>
        <w:rPr>
          <w:rFonts w:ascii="Arial" w:hAnsi="Arial" w:cs="Arial"/>
          <w:b/>
          <w:color w:val="000000"/>
        </w:rPr>
      </w:pPr>
      <w:bookmarkStart w:id="0" w:name="_GoBack"/>
      <w:bookmarkEnd w:id="0"/>
      <w:r w:rsidRPr="0011461C">
        <w:rPr>
          <w:rFonts w:ascii="Arial" w:hAnsi="Arial" w:cs="Arial"/>
          <w:b/>
          <w:color w:val="000000"/>
        </w:rPr>
        <w:t>BANDO DI SELEZIONE PER L'ATTRIBUZIONE DI INCARICHI</w:t>
      </w:r>
    </w:p>
    <w:p w14:paraId="77B55E1C" w14:textId="77777777" w:rsidR="00C925A4" w:rsidRPr="0011461C" w:rsidRDefault="00C925A4" w:rsidP="00C925A4">
      <w:pPr>
        <w:autoSpaceDE w:val="0"/>
        <w:autoSpaceDN w:val="0"/>
        <w:adjustRightInd w:val="0"/>
        <w:jc w:val="center"/>
        <w:rPr>
          <w:rFonts w:ascii="Arial" w:hAnsi="Arial" w:cs="Arial"/>
          <w:b/>
          <w:color w:val="000000"/>
        </w:rPr>
      </w:pPr>
      <w:r>
        <w:rPr>
          <w:rFonts w:ascii="Arial" w:hAnsi="Arial" w:cs="Arial"/>
          <w:b/>
          <w:color w:val="000000"/>
        </w:rPr>
        <w:t>AI DOCENTI DI LATINO DEL NOSTRO ISTITUTO</w:t>
      </w:r>
    </w:p>
    <w:p w14:paraId="672A6659" w14:textId="77777777" w:rsidR="00C925A4" w:rsidRPr="0011461C" w:rsidRDefault="00C925A4" w:rsidP="00C925A4">
      <w:pPr>
        <w:autoSpaceDE w:val="0"/>
        <w:autoSpaceDN w:val="0"/>
        <w:adjustRightInd w:val="0"/>
        <w:rPr>
          <w:rFonts w:ascii="Arial" w:hAnsi="Arial" w:cs="Arial"/>
          <w:color w:val="000000"/>
        </w:rPr>
      </w:pPr>
    </w:p>
    <w:p w14:paraId="6CF317C8" w14:textId="740D0CCF" w:rsidR="00C925A4" w:rsidRPr="0011461C" w:rsidRDefault="3DCA3B8F" w:rsidP="3DCA3B8F">
      <w:pPr>
        <w:autoSpaceDE w:val="0"/>
        <w:autoSpaceDN w:val="0"/>
        <w:adjustRightInd w:val="0"/>
        <w:rPr>
          <w:rFonts w:ascii="Arial" w:hAnsi="Arial" w:cs="Arial"/>
          <w:b/>
          <w:bCs/>
          <w:color w:val="000000" w:themeColor="text1"/>
        </w:rPr>
      </w:pPr>
      <w:r w:rsidRPr="3DCA3B8F">
        <w:rPr>
          <w:rFonts w:ascii="Arial" w:hAnsi="Arial" w:cs="Arial"/>
          <w:b/>
          <w:bCs/>
          <w:color w:val="000000" w:themeColor="text1"/>
        </w:rPr>
        <w:t>SCADENZA 30/09/2019</w:t>
      </w:r>
    </w:p>
    <w:p w14:paraId="7F5A2D90" w14:textId="708D7D95" w:rsidR="00C925A4" w:rsidRPr="0011461C" w:rsidRDefault="00C925A4" w:rsidP="3DCA3B8F">
      <w:pPr>
        <w:autoSpaceDE w:val="0"/>
        <w:autoSpaceDN w:val="0"/>
        <w:adjustRightInd w:val="0"/>
        <w:rPr>
          <w:rFonts w:ascii="Arial" w:hAnsi="Arial" w:cs="Arial"/>
          <w:b/>
          <w:bCs/>
          <w:color w:val="000000" w:themeColor="text1"/>
        </w:rPr>
      </w:pPr>
    </w:p>
    <w:p w14:paraId="5A80789B" w14:textId="77777777" w:rsidR="00C925A4" w:rsidRPr="0011461C" w:rsidRDefault="00C925A4" w:rsidP="00C925A4">
      <w:pPr>
        <w:autoSpaceDE w:val="0"/>
        <w:autoSpaceDN w:val="0"/>
        <w:adjustRightInd w:val="0"/>
        <w:rPr>
          <w:rFonts w:ascii="Arial" w:hAnsi="Arial" w:cs="Arial"/>
          <w:color w:val="000000"/>
        </w:rPr>
      </w:pPr>
      <w:r w:rsidRPr="0011461C">
        <w:rPr>
          <w:rFonts w:ascii="Arial" w:hAnsi="Arial" w:cs="Arial"/>
          <w:color w:val="000000"/>
        </w:rPr>
        <w:t xml:space="preserve">                                                    </w:t>
      </w:r>
      <w:r>
        <w:rPr>
          <w:rFonts w:ascii="Arial" w:hAnsi="Arial" w:cs="Arial"/>
          <w:color w:val="000000"/>
        </w:rPr>
        <w:t xml:space="preserve">       </w:t>
      </w:r>
      <w:r w:rsidRPr="0011461C">
        <w:rPr>
          <w:rFonts w:ascii="Arial" w:hAnsi="Arial" w:cs="Arial"/>
          <w:color w:val="000000"/>
        </w:rPr>
        <w:t xml:space="preserve">         IL </w:t>
      </w:r>
      <w:r>
        <w:rPr>
          <w:rFonts w:ascii="Arial" w:hAnsi="Arial" w:cs="Arial"/>
          <w:color w:val="000000"/>
        </w:rPr>
        <w:t>RETTORE</w:t>
      </w:r>
    </w:p>
    <w:p w14:paraId="0A37501D" w14:textId="77777777" w:rsidR="00C925A4" w:rsidRPr="0011461C" w:rsidRDefault="00C925A4" w:rsidP="00C925A4">
      <w:pPr>
        <w:autoSpaceDE w:val="0"/>
        <w:autoSpaceDN w:val="0"/>
        <w:adjustRightInd w:val="0"/>
        <w:jc w:val="center"/>
        <w:rPr>
          <w:rFonts w:ascii="Arial" w:hAnsi="Arial" w:cs="Arial"/>
          <w:color w:val="000000"/>
        </w:rPr>
      </w:pPr>
    </w:p>
    <w:p w14:paraId="16E6E5C2" w14:textId="77777777" w:rsidR="00C925A4" w:rsidRPr="0011461C" w:rsidRDefault="00C925A4" w:rsidP="00C925A4">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VISTO </w:t>
      </w:r>
      <w:r w:rsidRPr="0011461C">
        <w:rPr>
          <w:rFonts w:ascii="Arial" w:hAnsi="Arial" w:cs="Arial"/>
          <w:color w:val="000000"/>
        </w:rPr>
        <w:t>il Piano dell’Offerta Formativa per l’Anno Scolastico 2019-20;</w:t>
      </w:r>
    </w:p>
    <w:p w14:paraId="49D8D20E" w14:textId="77777777" w:rsidR="00C925A4" w:rsidRPr="0011461C" w:rsidRDefault="00C925A4" w:rsidP="00C925A4">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ACCERTATA </w:t>
      </w:r>
      <w:r w:rsidRPr="0011461C">
        <w:rPr>
          <w:rFonts w:ascii="Arial" w:hAnsi="Arial" w:cs="Arial"/>
          <w:color w:val="000000"/>
        </w:rPr>
        <w:t>l’impossibilità di reperire all’interno dell’Istituto la totalità delle competenze richieste;</w:t>
      </w:r>
    </w:p>
    <w:p w14:paraId="404223F7" w14:textId="77777777" w:rsidR="00C925A4" w:rsidRDefault="00C925A4" w:rsidP="00C925A4">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VISTO </w:t>
      </w:r>
      <w:r w:rsidRPr="0011461C">
        <w:rPr>
          <w:rFonts w:ascii="Arial" w:hAnsi="Arial" w:cs="Arial"/>
          <w:color w:val="000000"/>
        </w:rPr>
        <w:t>il Decreto Interministeriale n. 129/</w:t>
      </w:r>
      <w:proofErr w:type="gramStart"/>
      <w:r w:rsidRPr="0011461C">
        <w:rPr>
          <w:rFonts w:ascii="Arial" w:hAnsi="Arial" w:cs="Arial"/>
          <w:color w:val="000000"/>
        </w:rPr>
        <w:t xml:space="preserve">2018 </w:t>
      </w:r>
      <w:r>
        <w:rPr>
          <w:rFonts w:ascii="Arial" w:hAnsi="Arial" w:cs="Arial"/>
          <w:color w:val="000000"/>
        </w:rPr>
        <w:t>;</w:t>
      </w:r>
      <w:proofErr w:type="gramEnd"/>
    </w:p>
    <w:p w14:paraId="5D4F9686" w14:textId="77777777" w:rsidR="00C925A4" w:rsidRPr="0011461C" w:rsidRDefault="00C925A4" w:rsidP="00C925A4">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VISTO </w:t>
      </w:r>
      <w:r w:rsidRPr="0011461C">
        <w:rPr>
          <w:rFonts w:ascii="Arial" w:hAnsi="Arial" w:cs="Arial"/>
          <w:color w:val="000000"/>
        </w:rPr>
        <w:t>il Regolamento in materia di Autonomia Scolastica D.P.R. 8/3/99 N. 275;</w:t>
      </w:r>
    </w:p>
    <w:p w14:paraId="3CC5C0C5" w14:textId="77777777" w:rsidR="00C925A4" w:rsidRPr="0011461C" w:rsidRDefault="00C925A4" w:rsidP="00C925A4">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CONSIDERATO </w:t>
      </w:r>
      <w:r w:rsidRPr="0011461C">
        <w:rPr>
          <w:rFonts w:ascii="Arial" w:hAnsi="Arial" w:cs="Arial"/>
          <w:color w:val="000000"/>
        </w:rPr>
        <w:t>l’art. 40 comma 1 della Legge 449 del 27.12.97;</w:t>
      </w:r>
    </w:p>
    <w:p w14:paraId="54EFA1A9" w14:textId="77777777" w:rsidR="00C925A4" w:rsidRPr="0011461C" w:rsidRDefault="00C925A4" w:rsidP="00C925A4">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VISTO </w:t>
      </w:r>
      <w:r w:rsidRPr="0011461C">
        <w:rPr>
          <w:rFonts w:ascii="Arial" w:hAnsi="Arial" w:cs="Arial"/>
          <w:color w:val="000000"/>
        </w:rPr>
        <w:t xml:space="preserve">l’art. 46 del decreto legge n. 112 del 25.06.2008 convertito con modificazioni dalla </w:t>
      </w:r>
      <w:proofErr w:type="gramStart"/>
      <w:r w:rsidRPr="0011461C">
        <w:rPr>
          <w:rFonts w:ascii="Arial" w:hAnsi="Arial" w:cs="Arial"/>
          <w:color w:val="000000"/>
        </w:rPr>
        <w:t>legge  n.133</w:t>
      </w:r>
      <w:proofErr w:type="gramEnd"/>
      <w:r w:rsidRPr="0011461C">
        <w:rPr>
          <w:rFonts w:ascii="Arial" w:hAnsi="Arial" w:cs="Arial"/>
          <w:color w:val="000000"/>
        </w:rPr>
        <w:t xml:space="preserve"> del 6.8.2008;</w:t>
      </w:r>
    </w:p>
    <w:p w14:paraId="09734EE4" w14:textId="77777777" w:rsidR="00C925A4" w:rsidRPr="0011461C" w:rsidRDefault="00C925A4" w:rsidP="00C925A4">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VISTA </w:t>
      </w:r>
      <w:r w:rsidRPr="0011461C">
        <w:rPr>
          <w:rFonts w:ascii="Arial" w:hAnsi="Arial" w:cs="Arial"/>
          <w:color w:val="000000"/>
        </w:rPr>
        <w:t>la Circolare n. 2 del 11.3.2008 del Ministero della Funzione Pubblica;</w:t>
      </w:r>
    </w:p>
    <w:p w14:paraId="7B03BF50" w14:textId="77777777" w:rsidR="00C925A4" w:rsidRPr="0011461C" w:rsidRDefault="00C925A4" w:rsidP="00C925A4">
      <w:pPr>
        <w:autoSpaceDE w:val="0"/>
        <w:autoSpaceDN w:val="0"/>
        <w:adjustRightInd w:val="0"/>
        <w:rPr>
          <w:rFonts w:ascii="Arial" w:hAnsi="Arial" w:cs="Arial"/>
          <w:color w:val="000000"/>
        </w:rPr>
      </w:pPr>
      <w:r w:rsidRPr="0011461C">
        <w:rPr>
          <w:color w:val="000000"/>
        </w:rPr>
        <w:t xml:space="preserve">- </w:t>
      </w:r>
      <w:r w:rsidRPr="0011461C">
        <w:rPr>
          <w:rFonts w:ascii="Arial" w:hAnsi="Arial" w:cs="Arial"/>
          <w:b/>
          <w:bCs/>
          <w:color w:val="000000"/>
        </w:rPr>
        <w:t xml:space="preserve">TENUTO CONTO </w:t>
      </w:r>
      <w:r w:rsidRPr="0011461C">
        <w:rPr>
          <w:rFonts w:ascii="Arial" w:hAnsi="Arial" w:cs="Arial"/>
          <w:color w:val="000000"/>
        </w:rPr>
        <w:t xml:space="preserve">che occorre provvedere al reclutamento dei docenti </w:t>
      </w:r>
      <w:r w:rsidR="00EE09E9">
        <w:rPr>
          <w:rFonts w:ascii="Arial" w:hAnsi="Arial" w:cs="Arial"/>
          <w:color w:val="000000"/>
        </w:rPr>
        <w:t>di Latino del nostro Educandato</w:t>
      </w:r>
      <w:r>
        <w:rPr>
          <w:rFonts w:ascii="Arial" w:hAnsi="Arial" w:cs="Arial"/>
          <w:color w:val="000000"/>
        </w:rPr>
        <w:t xml:space="preserve"> </w:t>
      </w:r>
      <w:r w:rsidRPr="0011461C">
        <w:rPr>
          <w:rFonts w:ascii="Arial" w:hAnsi="Arial" w:cs="Arial"/>
          <w:color w:val="000000"/>
        </w:rPr>
        <w:t>per l’attivazione di</w:t>
      </w:r>
    </w:p>
    <w:p w14:paraId="6D49A673" w14:textId="77777777" w:rsidR="00C925A4" w:rsidRPr="00FF5D88" w:rsidRDefault="00C925A4" w:rsidP="00C925A4">
      <w:pPr>
        <w:autoSpaceDE w:val="0"/>
        <w:autoSpaceDN w:val="0"/>
        <w:adjustRightInd w:val="0"/>
        <w:rPr>
          <w:rFonts w:ascii="Arial" w:hAnsi="Arial" w:cs="Arial"/>
          <w:b/>
          <w:color w:val="000000"/>
        </w:rPr>
      </w:pPr>
      <w:r w:rsidRPr="0011461C">
        <w:rPr>
          <w:rFonts w:ascii="Arial" w:hAnsi="Arial" w:cs="Arial"/>
          <w:b/>
          <w:color w:val="000000"/>
        </w:rPr>
        <w:t xml:space="preserve">Corsi n. </w:t>
      </w:r>
      <w:r>
        <w:rPr>
          <w:rFonts w:ascii="Arial" w:hAnsi="Arial" w:cs="Arial"/>
          <w:color w:val="000000"/>
        </w:rPr>
        <w:t>1</w:t>
      </w:r>
      <w:r w:rsidR="00EE09E9">
        <w:rPr>
          <w:rFonts w:ascii="Arial" w:hAnsi="Arial" w:cs="Arial"/>
          <w:color w:val="000000"/>
        </w:rPr>
        <w:t xml:space="preserve"> di insegnamento della lingua latina</w:t>
      </w:r>
      <w:r>
        <w:rPr>
          <w:rFonts w:ascii="Arial" w:hAnsi="Arial" w:cs="Arial"/>
          <w:color w:val="000000"/>
        </w:rPr>
        <w:t xml:space="preserve"> </w:t>
      </w:r>
      <w:r w:rsidRPr="00FF5D88">
        <w:rPr>
          <w:rFonts w:ascii="Arial" w:hAnsi="Arial" w:cs="Arial"/>
          <w:color w:val="000000"/>
        </w:rPr>
        <w:t>per la scuola secondaria di primo grado.</w:t>
      </w:r>
    </w:p>
    <w:p w14:paraId="5DAB6C7B" w14:textId="77777777" w:rsidR="00C925A4" w:rsidRPr="0011461C" w:rsidRDefault="00C925A4" w:rsidP="00C925A4">
      <w:pPr>
        <w:autoSpaceDE w:val="0"/>
        <w:autoSpaceDN w:val="0"/>
        <w:adjustRightInd w:val="0"/>
        <w:rPr>
          <w:rFonts w:ascii="Arial" w:hAnsi="Arial" w:cs="Arial"/>
          <w:color w:val="000000"/>
        </w:rPr>
      </w:pPr>
    </w:p>
    <w:p w14:paraId="28725357" w14:textId="77777777" w:rsidR="00C925A4" w:rsidRPr="0011461C" w:rsidRDefault="00C925A4" w:rsidP="00C925A4">
      <w:pPr>
        <w:autoSpaceDE w:val="0"/>
        <w:autoSpaceDN w:val="0"/>
        <w:adjustRightInd w:val="0"/>
        <w:jc w:val="center"/>
        <w:rPr>
          <w:rFonts w:ascii="Arial" w:hAnsi="Arial" w:cs="Arial"/>
          <w:b/>
          <w:color w:val="000000"/>
        </w:rPr>
      </w:pPr>
      <w:r w:rsidRPr="0011461C">
        <w:rPr>
          <w:rFonts w:ascii="Arial" w:hAnsi="Arial" w:cs="Arial"/>
          <w:b/>
          <w:color w:val="000000"/>
        </w:rPr>
        <w:t>EMANA</w:t>
      </w:r>
    </w:p>
    <w:p w14:paraId="02EB378F" w14:textId="77777777" w:rsidR="00C925A4" w:rsidRPr="0011461C" w:rsidRDefault="00C925A4" w:rsidP="00C925A4">
      <w:pPr>
        <w:autoSpaceDE w:val="0"/>
        <w:autoSpaceDN w:val="0"/>
        <w:adjustRightInd w:val="0"/>
        <w:rPr>
          <w:rFonts w:ascii="Arial" w:hAnsi="Arial" w:cs="Arial"/>
          <w:color w:val="000000"/>
        </w:rPr>
      </w:pPr>
    </w:p>
    <w:p w14:paraId="343ED119" w14:textId="77777777" w:rsidR="00C925A4" w:rsidRDefault="00C925A4" w:rsidP="00C925A4">
      <w:pPr>
        <w:autoSpaceDE w:val="0"/>
        <w:autoSpaceDN w:val="0"/>
        <w:adjustRightInd w:val="0"/>
        <w:rPr>
          <w:rFonts w:ascii="Arial" w:hAnsi="Arial" w:cs="Arial"/>
          <w:color w:val="000000"/>
        </w:rPr>
      </w:pPr>
      <w:r w:rsidRPr="0011461C">
        <w:rPr>
          <w:rFonts w:ascii="Arial" w:hAnsi="Arial" w:cs="Arial"/>
          <w:color w:val="000000"/>
        </w:rPr>
        <w:t xml:space="preserve">Il seguente Bando Pubblico per il conferimento di incarichi di prestazione d’opera intellettuale di cui all’art.1 del presente avviso da effettuarsi </w:t>
      </w:r>
      <w:r>
        <w:rPr>
          <w:rFonts w:ascii="Arial" w:hAnsi="Arial" w:cs="Arial"/>
          <w:color w:val="000000"/>
        </w:rPr>
        <w:t>per l’intera durata dell’anno scolastico,</w:t>
      </w:r>
    </w:p>
    <w:p w14:paraId="6A05A809" w14:textId="77777777" w:rsidR="00C925A4" w:rsidRPr="0011461C" w:rsidRDefault="00C925A4" w:rsidP="00C925A4">
      <w:pPr>
        <w:autoSpaceDE w:val="0"/>
        <w:autoSpaceDN w:val="0"/>
        <w:adjustRightInd w:val="0"/>
        <w:rPr>
          <w:rFonts w:ascii="Arial" w:hAnsi="Arial" w:cs="Arial"/>
          <w:b/>
          <w:color w:val="FF0000"/>
        </w:rPr>
      </w:pPr>
    </w:p>
    <w:p w14:paraId="7064FF55" w14:textId="77777777" w:rsidR="00C925A4" w:rsidRPr="0011461C" w:rsidRDefault="00C925A4" w:rsidP="00C925A4">
      <w:pPr>
        <w:autoSpaceDE w:val="0"/>
        <w:autoSpaceDN w:val="0"/>
        <w:adjustRightInd w:val="0"/>
        <w:rPr>
          <w:rFonts w:ascii="Arial" w:hAnsi="Arial" w:cs="Arial"/>
          <w:b/>
          <w:bCs/>
          <w:i/>
          <w:iCs/>
          <w:color w:val="000000"/>
        </w:rPr>
      </w:pPr>
      <w:r w:rsidRPr="0011461C">
        <w:rPr>
          <w:rFonts w:ascii="Arial" w:hAnsi="Arial" w:cs="Arial"/>
          <w:b/>
          <w:bCs/>
          <w:i/>
          <w:iCs/>
          <w:color w:val="000000"/>
        </w:rPr>
        <w:t>Art.1 – Oggetto</w:t>
      </w:r>
    </w:p>
    <w:p w14:paraId="6A08B2C7" w14:textId="7A825E4D" w:rsidR="00C925A4" w:rsidRPr="0011461C" w:rsidRDefault="3DCA3B8F" w:rsidP="3DCA3B8F">
      <w:pPr>
        <w:autoSpaceDE w:val="0"/>
        <w:autoSpaceDN w:val="0"/>
        <w:adjustRightInd w:val="0"/>
        <w:rPr>
          <w:rFonts w:ascii="Arial" w:hAnsi="Arial" w:cs="Arial"/>
          <w:b/>
          <w:bCs/>
          <w:color w:val="FF0000"/>
        </w:rPr>
      </w:pPr>
      <w:proofErr w:type="gramStart"/>
      <w:r w:rsidRPr="3DCA3B8F">
        <w:rPr>
          <w:rFonts w:ascii="Arial" w:hAnsi="Arial" w:cs="Arial"/>
          <w:color w:val="000000" w:themeColor="text1"/>
        </w:rPr>
        <w:t>E'</w:t>
      </w:r>
      <w:proofErr w:type="gramEnd"/>
      <w:r w:rsidRPr="3DCA3B8F">
        <w:rPr>
          <w:rFonts w:ascii="Arial" w:hAnsi="Arial" w:cs="Arial"/>
          <w:color w:val="000000" w:themeColor="text1"/>
        </w:rPr>
        <w:t xml:space="preserve"> bandita una selezione, presso l’Educandato “Setti Carraro Dalla Chiesa” di Milano (MI), per il reclutamento di docenti interni di latino con cui stipulare contratti di prestazione occasionale per lo svolgimento di attività di insegnamento da impiegare</w:t>
      </w:r>
      <w:r w:rsidRPr="3DCA3B8F">
        <w:rPr>
          <w:rFonts w:ascii="Arial" w:hAnsi="Arial" w:cs="Arial"/>
          <w:b/>
          <w:bCs/>
          <w:color w:val="000000" w:themeColor="text1"/>
        </w:rPr>
        <w:t xml:space="preserve"> </w:t>
      </w:r>
      <w:r w:rsidRPr="3DCA3B8F">
        <w:rPr>
          <w:rFonts w:ascii="Arial" w:hAnsi="Arial" w:cs="Arial"/>
          <w:color w:val="000000" w:themeColor="text1"/>
        </w:rPr>
        <w:t>nell’ambito del progetto “Latino” per la scuola secondaria di I grado.</w:t>
      </w:r>
    </w:p>
    <w:p w14:paraId="74FDC730" w14:textId="77777777" w:rsidR="00C925A4" w:rsidRPr="00F14063" w:rsidRDefault="00C925A4" w:rsidP="00C925A4">
      <w:pPr>
        <w:autoSpaceDE w:val="0"/>
        <w:autoSpaceDN w:val="0"/>
        <w:adjustRightInd w:val="0"/>
        <w:rPr>
          <w:rFonts w:ascii="Arial" w:hAnsi="Arial" w:cs="Arial"/>
        </w:rPr>
      </w:pPr>
      <w:r w:rsidRPr="0011461C">
        <w:rPr>
          <w:rFonts w:ascii="Arial" w:hAnsi="Arial" w:cs="Arial"/>
          <w:color w:val="000000"/>
        </w:rPr>
        <w:t xml:space="preserve">Il compenso orario lordo previsto è di </w:t>
      </w:r>
      <w:r w:rsidRPr="0011461C">
        <w:rPr>
          <w:rFonts w:ascii="Arial" w:hAnsi="Arial" w:cs="Arial"/>
          <w:b/>
          <w:color w:val="000000"/>
        </w:rPr>
        <w:t>€ 35,00</w:t>
      </w:r>
      <w:r w:rsidRPr="0011461C">
        <w:rPr>
          <w:rFonts w:ascii="Arial" w:hAnsi="Arial" w:cs="Arial"/>
          <w:color w:val="000000"/>
        </w:rPr>
        <w:t xml:space="preserve"> </w:t>
      </w:r>
      <w:r w:rsidR="00EE09E9">
        <w:rPr>
          <w:rFonts w:ascii="Arial" w:hAnsi="Arial" w:cs="Arial"/>
          <w:color w:val="000000"/>
        </w:rPr>
        <w:t>comprensivo di ogni rimborso.</w:t>
      </w:r>
    </w:p>
    <w:p w14:paraId="5A39BBE3" w14:textId="77777777" w:rsidR="00C925A4" w:rsidRPr="0011461C" w:rsidRDefault="00C925A4" w:rsidP="00C925A4">
      <w:pPr>
        <w:autoSpaceDE w:val="0"/>
        <w:autoSpaceDN w:val="0"/>
        <w:adjustRightInd w:val="0"/>
        <w:rPr>
          <w:rFonts w:ascii="Arial" w:hAnsi="Arial" w:cs="Arial"/>
          <w:color w:val="000000"/>
        </w:rPr>
      </w:pPr>
    </w:p>
    <w:p w14:paraId="41C8F396" w14:textId="77777777" w:rsidR="00C925A4" w:rsidRPr="0011461C" w:rsidRDefault="00C925A4" w:rsidP="00C925A4">
      <w:pPr>
        <w:autoSpaceDE w:val="0"/>
        <w:autoSpaceDN w:val="0"/>
        <w:adjustRightInd w:val="0"/>
        <w:rPr>
          <w:rFonts w:ascii="Arial" w:hAnsi="Arial" w:cs="Arial"/>
          <w:color w:val="FF0000"/>
        </w:rPr>
      </w:pPr>
    </w:p>
    <w:p w14:paraId="797EC253" w14:textId="1FE30B1B" w:rsidR="00C925A4" w:rsidRPr="0011461C" w:rsidRDefault="3DCA3B8F" w:rsidP="3DCA3B8F">
      <w:pPr>
        <w:autoSpaceDE w:val="0"/>
        <w:autoSpaceDN w:val="0"/>
        <w:adjustRightInd w:val="0"/>
        <w:rPr>
          <w:rFonts w:ascii="Arial" w:hAnsi="Arial" w:cs="Arial"/>
          <w:b/>
          <w:bCs/>
          <w:i/>
          <w:iCs/>
          <w:color w:val="000000" w:themeColor="text1"/>
        </w:rPr>
      </w:pPr>
      <w:r w:rsidRPr="3DCA3B8F">
        <w:rPr>
          <w:rFonts w:ascii="Arial" w:hAnsi="Arial" w:cs="Arial"/>
          <w:b/>
          <w:bCs/>
          <w:i/>
          <w:iCs/>
          <w:color w:val="000000" w:themeColor="text1"/>
        </w:rPr>
        <w:t>Art. 2 - Domanda di ammissione</w:t>
      </w:r>
    </w:p>
    <w:p w14:paraId="1693D42C" w14:textId="74B58D88" w:rsidR="009D3E23" w:rsidRDefault="3DCA3B8F" w:rsidP="3DCA3B8F">
      <w:pPr>
        <w:autoSpaceDE w:val="0"/>
        <w:autoSpaceDN w:val="0"/>
        <w:adjustRightInd w:val="0"/>
        <w:rPr>
          <w:rFonts w:ascii="Arial" w:hAnsi="Arial" w:cs="Arial"/>
          <w:color w:val="000000" w:themeColor="text1"/>
        </w:rPr>
      </w:pPr>
      <w:r w:rsidRPr="3DCA3B8F">
        <w:rPr>
          <w:rFonts w:ascii="Arial" w:hAnsi="Arial" w:cs="Arial"/>
          <w:color w:val="000000" w:themeColor="text1"/>
        </w:rPr>
        <w:t>I soggetti interessati al presente bando dovranno presentare domanda di partecipazione, redatta conformemente agli artt. 46 e 47 del DPR 445/2000 sull’apposito modulo allegato (</w:t>
      </w:r>
      <w:r w:rsidRPr="3DCA3B8F">
        <w:rPr>
          <w:rFonts w:ascii="Arial" w:hAnsi="Arial" w:cs="Arial"/>
          <w:i/>
          <w:iCs/>
          <w:color w:val="000000" w:themeColor="text1"/>
        </w:rPr>
        <w:t>allegato n. 1</w:t>
      </w:r>
      <w:r w:rsidRPr="3DCA3B8F">
        <w:rPr>
          <w:rFonts w:ascii="Arial" w:hAnsi="Arial" w:cs="Arial"/>
          <w:color w:val="000000" w:themeColor="text1"/>
        </w:rPr>
        <w:t>), e appositi curricula, a pena di esclusione</w:t>
      </w:r>
      <w:r w:rsidRPr="3DCA3B8F">
        <w:rPr>
          <w:rFonts w:ascii="Arial" w:hAnsi="Arial" w:cs="Arial"/>
        </w:rPr>
        <w:t xml:space="preserve">, </w:t>
      </w:r>
      <w:r w:rsidRPr="3DCA3B8F">
        <w:rPr>
          <w:rFonts w:ascii="Arial" w:hAnsi="Arial" w:cs="Arial"/>
          <w:b/>
          <w:bCs/>
          <w:u w:val="single"/>
        </w:rPr>
        <w:t xml:space="preserve">entro e non oltre le ore 13,00 del </w:t>
      </w:r>
      <w:r w:rsidRPr="3DCA3B8F">
        <w:rPr>
          <w:rFonts w:ascii="Arial" w:hAnsi="Arial" w:cs="Arial"/>
          <w:b/>
          <w:bCs/>
          <w:color w:val="000000" w:themeColor="text1"/>
          <w:u w:val="single"/>
        </w:rPr>
        <w:t xml:space="preserve">30 </w:t>
      </w:r>
      <w:proofErr w:type="gramStart"/>
      <w:r w:rsidRPr="3DCA3B8F">
        <w:rPr>
          <w:rFonts w:ascii="Arial" w:hAnsi="Arial" w:cs="Arial"/>
          <w:b/>
          <w:bCs/>
          <w:color w:val="000000" w:themeColor="text1"/>
          <w:u w:val="single"/>
        </w:rPr>
        <w:t>Settembre</w:t>
      </w:r>
      <w:proofErr w:type="gramEnd"/>
      <w:r w:rsidRPr="3DCA3B8F">
        <w:rPr>
          <w:rFonts w:ascii="Arial" w:hAnsi="Arial" w:cs="Arial"/>
          <w:b/>
          <w:bCs/>
          <w:color w:val="000000" w:themeColor="text1"/>
          <w:u w:val="single"/>
        </w:rPr>
        <w:t xml:space="preserve"> 2019</w:t>
      </w:r>
      <w:r w:rsidRPr="3DCA3B8F">
        <w:rPr>
          <w:rFonts w:ascii="Arial" w:hAnsi="Arial" w:cs="Arial"/>
          <w:color w:val="FF0000"/>
        </w:rPr>
        <w:t xml:space="preserve"> </w:t>
      </w:r>
      <w:r w:rsidRPr="3DCA3B8F">
        <w:rPr>
          <w:rFonts w:ascii="Arial" w:hAnsi="Arial" w:cs="Arial"/>
          <w:color w:val="000000" w:themeColor="text1"/>
        </w:rPr>
        <w:t>(la documentazione dovrà essere materialmente acquisita agli atti della scuola entro tale data). Detti curricula, fra le altre notizie, dovranno contenere, a pena di esclusione, la descrizione del titolo di studio posseduto.</w:t>
      </w:r>
    </w:p>
    <w:p w14:paraId="703AF6E6" w14:textId="77777777" w:rsidR="00C925A4" w:rsidRDefault="009D3E23" w:rsidP="009D3E23">
      <w:pPr>
        <w:autoSpaceDE w:val="0"/>
        <w:autoSpaceDN w:val="0"/>
        <w:adjustRightInd w:val="0"/>
        <w:rPr>
          <w:rFonts w:ascii="Arial" w:hAnsi="Arial" w:cs="Arial"/>
          <w:color w:val="000000"/>
        </w:rPr>
      </w:pPr>
      <w:r w:rsidRPr="009D3E23">
        <w:rPr>
          <w:rFonts w:ascii="Arial" w:hAnsi="Arial" w:cs="Arial"/>
          <w:color w:val="000000"/>
        </w:rPr>
        <w:t xml:space="preserve"> </w:t>
      </w:r>
      <w:r w:rsidRPr="0011461C">
        <w:rPr>
          <w:rFonts w:ascii="Arial" w:hAnsi="Arial" w:cs="Arial"/>
          <w:color w:val="000000"/>
        </w:rPr>
        <w:t>La domanda può essere presentata</w:t>
      </w:r>
      <w:r>
        <w:rPr>
          <w:rFonts w:ascii="Arial" w:hAnsi="Arial" w:cs="Arial"/>
          <w:color w:val="000000"/>
        </w:rPr>
        <w:t>:</w:t>
      </w:r>
    </w:p>
    <w:p w14:paraId="37199BD3" w14:textId="77777777" w:rsidR="009D3E23" w:rsidRPr="00D5226D" w:rsidRDefault="009D3E23" w:rsidP="009D3E23">
      <w:pPr>
        <w:tabs>
          <w:tab w:val="left" w:pos="2580"/>
        </w:tabs>
        <w:rPr>
          <w:b/>
          <w:u w:val="single"/>
        </w:rPr>
      </w:pPr>
      <w:r>
        <w:rPr>
          <w:rFonts w:ascii="Arial" w:hAnsi="Arial" w:cs="Arial"/>
          <w:color w:val="000000"/>
        </w:rPr>
        <w:t xml:space="preserve">- a mezzo Posta Elettronica Certificata all’indirizzo: </w:t>
      </w:r>
      <w:r w:rsidRPr="00D5226D">
        <w:rPr>
          <w:rFonts w:ascii="Arial" w:hAnsi="Arial" w:cs="Arial"/>
          <w:b/>
          <w:color w:val="000000"/>
          <w:u w:val="single"/>
        </w:rPr>
        <w:t>mive01000p@pec.istruzione.it</w:t>
      </w:r>
    </w:p>
    <w:p w14:paraId="7E9F2577" w14:textId="77777777" w:rsidR="009D3E23" w:rsidRPr="00D5226D" w:rsidRDefault="009D3E23" w:rsidP="009D3E23">
      <w:pPr>
        <w:autoSpaceDE w:val="0"/>
        <w:autoSpaceDN w:val="0"/>
        <w:adjustRightInd w:val="0"/>
        <w:rPr>
          <w:rFonts w:ascii="Arial" w:hAnsi="Arial" w:cs="Arial"/>
        </w:rPr>
      </w:pPr>
      <w:r>
        <w:rPr>
          <w:rFonts w:ascii="Arial" w:hAnsi="Arial" w:cs="Arial"/>
          <w:color w:val="000000"/>
        </w:rPr>
        <w:t>-direttamente</w:t>
      </w:r>
      <w:r w:rsidRPr="009D3E23">
        <w:rPr>
          <w:rFonts w:ascii="Arial" w:hAnsi="Arial" w:cs="Arial"/>
          <w:color w:val="000000"/>
        </w:rPr>
        <w:t xml:space="preserve"> </w:t>
      </w:r>
      <w:r w:rsidRPr="0011461C">
        <w:rPr>
          <w:rFonts w:ascii="Arial" w:hAnsi="Arial" w:cs="Arial"/>
          <w:color w:val="000000"/>
        </w:rPr>
        <w:t xml:space="preserve">presso l’ufficio dell’Educandato “Setti Carraro Dalla Chiesa”, Via passione 12, CAP 20122 – Milano </w:t>
      </w:r>
      <w:r w:rsidRPr="00D5226D">
        <w:rPr>
          <w:rFonts w:ascii="Arial" w:hAnsi="Arial" w:cs="Arial"/>
        </w:rPr>
        <w:t>dal lunedì al sabato dalle ore 10:15 alle ore 12:00.</w:t>
      </w:r>
    </w:p>
    <w:p w14:paraId="0813BE05" w14:textId="77777777" w:rsidR="00C925A4" w:rsidRPr="009D3E23" w:rsidRDefault="00C925A4" w:rsidP="009D3E23">
      <w:pPr>
        <w:autoSpaceDE w:val="0"/>
        <w:autoSpaceDN w:val="0"/>
        <w:adjustRightInd w:val="0"/>
        <w:rPr>
          <w:rFonts w:ascii="Arial" w:hAnsi="Arial" w:cs="Arial"/>
          <w:color w:val="FF0000"/>
        </w:rPr>
      </w:pPr>
      <w:r w:rsidRPr="0011461C">
        <w:rPr>
          <w:rFonts w:ascii="Arial" w:hAnsi="Arial" w:cs="Arial"/>
          <w:color w:val="000000"/>
        </w:rPr>
        <w:t>La domanda di partecipazione e gli allegati richiesti, a pena di esclusione, dovranno essere materialmente acquisiti agli atti della scuola e dovranno pervenire esclusivamente in busta chiusa, con sopra riportata la dicitura “</w:t>
      </w:r>
      <w:r w:rsidRPr="0011461C">
        <w:rPr>
          <w:rFonts w:ascii="Arial" w:hAnsi="Arial" w:cs="Arial"/>
          <w:b/>
          <w:i/>
          <w:color w:val="000000"/>
        </w:rPr>
        <w:t xml:space="preserve">CONTIENE DOMANDA DI PARTECIPAZIONE PER INCARICO DI ESPERTO DI </w:t>
      </w:r>
      <w:proofErr w:type="gramStart"/>
      <w:r>
        <w:rPr>
          <w:rFonts w:ascii="Arial" w:hAnsi="Arial" w:cs="Arial"/>
          <w:b/>
          <w:i/>
          <w:color w:val="000000"/>
        </w:rPr>
        <w:t>LATINO</w:t>
      </w:r>
      <w:r w:rsidRPr="0011461C">
        <w:rPr>
          <w:rFonts w:ascii="Arial" w:hAnsi="Arial" w:cs="Arial"/>
          <w:color w:val="000000"/>
        </w:rPr>
        <w:t>”  alla</w:t>
      </w:r>
      <w:proofErr w:type="gramEnd"/>
      <w:r w:rsidRPr="0011461C">
        <w:rPr>
          <w:rFonts w:ascii="Arial" w:hAnsi="Arial" w:cs="Arial"/>
          <w:color w:val="000000"/>
        </w:rPr>
        <w:t xml:space="preserve"> Segreteria </w:t>
      </w:r>
      <w:r w:rsidR="009D3E23">
        <w:rPr>
          <w:rFonts w:ascii="Arial" w:hAnsi="Arial" w:cs="Arial"/>
          <w:color w:val="000000"/>
        </w:rPr>
        <w:t>di questo Istituto.</w:t>
      </w:r>
    </w:p>
    <w:p w14:paraId="72C70B74" w14:textId="77777777" w:rsidR="00C925A4" w:rsidRPr="0011461C" w:rsidRDefault="00C925A4" w:rsidP="00C925A4">
      <w:pPr>
        <w:autoSpaceDE w:val="0"/>
        <w:autoSpaceDN w:val="0"/>
        <w:adjustRightInd w:val="0"/>
        <w:rPr>
          <w:rFonts w:ascii="Arial" w:hAnsi="Arial" w:cs="Arial"/>
          <w:color w:val="000000"/>
        </w:rPr>
      </w:pPr>
      <w:r w:rsidRPr="0011461C">
        <w:rPr>
          <w:rFonts w:ascii="Arial" w:hAnsi="Arial" w:cs="Arial"/>
          <w:color w:val="000000"/>
        </w:rPr>
        <w:t>La data di ricevimento delle domande è stabilita e comprovata:</w:t>
      </w:r>
    </w:p>
    <w:p w14:paraId="3BEB06B4" w14:textId="77777777" w:rsidR="00C925A4" w:rsidRPr="0011461C" w:rsidRDefault="00C925A4" w:rsidP="00C925A4">
      <w:pPr>
        <w:autoSpaceDE w:val="0"/>
        <w:autoSpaceDN w:val="0"/>
        <w:adjustRightInd w:val="0"/>
        <w:rPr>
          <w:rFonts w:ascii="Arial" w:hAnsi="Arial" w:cs="Arial"/>
          <w:b/>
          <w:bCs/>
          <w:color w:val="000000"/>
        </w:rPr>
      </w:pPr>
      <w:r w:rsidRPr="0011461C">
        <w:rPr>
          <w:rFonts w:ascii="Arial" w:hAnsi="Arial" w:cs="Arial"/>
          <w:color w:val="000000"/>
        </w:rPr>
        <w:t xml:space="preserve">- nel caso di </w:t>
      </w:r>
      <w:r w:rsidRPr="0011461C">
        <w:rPr>
          <w:rFonts w:ascii="Arial" w:hAnsi="Arial" w:cs="Arial"/>
          <w:b/>
          <w:bCs/>
          <w:color w:val="000000"/>
        </w:rPr>
        <w:t>presentazione diretta</w:t>
      </w:r>
      <w:r w:rsidRPr="0011461C">
        <w:rPr>
          <w:rFonts w:ascii="Arial" w:hAnsi="Arial" w:cs="Arial"/>
          <w:color w:val="000000"/>
        </w:rPr>
        <w:t xml:space="preserve">, dalla data indicata nella </w:t>
      </w:r>
      <w:r w:rsidRPr="0011461C">
        <w:rPr>
          <w:rFonts w:ascii="Arial" w:hAnsi="Arial" w:cs="Arial"/>
          <w:b/>
          <w:bCs/>
          <w:color w:val="000000"/>
        </w:rPr>
        <w:t>ricevuta sottoscritta dal personale</w:t>
      </w:r>
    </w:p>
    <w:p w14:paraId="0BA4A2A0" w14:textId="77777777" w:rsidR="00C925A4" w:rsidRDefault="00C925A4" w:rsidP="00C925A4">
      <w:pPr>
        <w:autoSpaceDE w:val="0"/>
        <w:autoSpaceDN w:val="0"/>
        <w:adjustRightInd w:val="0"/>
        <w:rPr>
          <w:rFonts w:ascii="Arial" w:hAnsi="Arial" w:cs="Arial"/>
          <w:color w:val="000000"/>
        </w:rPr>
      </w:pPr>
      <w:r w:rsidRPr="0011461C">
        <w:rPr>
          <w:rFonts w:ascii="Arial" w:hAnsi="Arial" w:cs="Arial"/>
          <w:color w:val="000000"/>
        </w:rPr>
        <w:t>della struttura addetto al ricevimento;</w:t>
      </w:r>
    </w:p>
    <w:p w14:paraId="4C4F08B9" w14:textId="77777777" w:rsidR="009D3E23" w:rsidRPr="009D3E23" w:rsidRDefault="009D3E23" w:rsidP="009D3E23">
      <w:pPr>
        <w:autoSpaceDE w:val="0"/>
        <w:autoSpaceDN w:val="0"/>
        <w:adjustRightInd w:val="0"/>
        <w:rPr>
          <w:rFonts w:ascii="Arial" w:hAnsi="Arial" w:cs="Arial"/>
          <w:color w:val="000000"/>
        </w:rPr>
      </w:pPr>
      <w:r>
        <w:rPr>
          <w:rFonts w:ascii="Arial" w:hAnsi="Arial" w:cs="Arial"/>
          <w:color w:val="000000"/>
        </w:rPr>
        <w:t>-</w:t>
      </w:r>
      <w:r w:rsidRPr="009D3E23">
        <w:rPr>
          <w:rFonts w:ascii="Arial" w:hAnsi="Arial" w:cs="Arial"/>
          <w:color w:val="000000"/>
        </w:rPr>
        <w:t>nel</w:t>
      </w:r>
      <w:r>
        <w:rPr>
          <w:rFonts w:ascii="Arial" w:hAnsi="Arial" w:cs="Arial"/>
          <w:color w:val="000000"/>
        </w:rPr>
        <w:t xml:space="preserve"> </w:t>
      </w:r>
      <w:r w:rsidRPr="009D3E23">
        <w:rPr>
          <w:rFonts w:ascii="Arial" w:hAnsi="Arial" w:cs="Arial"/>
          <w:color w:val="000000"/>
        </w:rPr>
        <w:t>caso di presentazione tram</w:t>
      </w:r>
      <w:r>
        <w:rPr>
          <w:rFonts w:ascii="Arial" w:hAnsi="Arial" w:cs="Arial"/>
          <w:color w:val="000000"/>
        </w:rPr>
        <w:t>ite Posta elettronica farà fede la data dell’invio.</w:t>
      </w:r>
    </w:p>
    <w:p w14:paraId="35F2F814" w14:textId="77777777" w:rsidR="00C925A4" w:rsidRPr="0011461C" w:rsidRDefault="00C925A4" w:rsidP="00C925A4">
      <w:pPr>
        <w:autoSpaceDE w:val="0"/>
        <w:autoSpaceDN w:val="0"/>
        <w:adjustRightInd w:val="0"/>
        <w:jc w:val="both"/>
        <w:rPr>
          <w:rFonts w:ascii="Arial" w:hAnsi="Arial" w:cs="Arial"/>
          <w:color w:val="000000"/>
        </w:rPr>
      </w:pPr>
      <w:r w:rsidRPr="0011461C">
        <w:rPr>
          <w:rFonts w:ascii="Arial" w:hAnsi="Arial" w:cs="Arial"/>
          <w:color w:val="000000"/>
        </w:rPr>
        <w:t>L’Istituto non assume alcuna responsabilità per la dispersione di comunicazioni dipendenti da</w:t>
      </w:r>
    </w:p>
    <w:p w14:paraId="4BE88F1A" w14:textId="77777777" w:rsidR="00C925A4" w:rsidRPr="0011461C" w:rsidRDefault="00C925A4" w:rsidP="00C925A4">
      <w:pPr>
        <w:autoSpaceDE w:val="0"/>
        <w:autoSpaceDN w:val="0"/>
        <w:adjustRightInd w:val="0"/>
        <w:jc w:val="both"/>
        <w:rPr>
          <w:rFonts w:ascii="Arial" w:hAnsi="Arial" w:cs="Arial"/>
          <w:color w:val="000000"/>
        </w:rPr>
      </w:pPr>
      <w:r w:rsidRPr="0011461C">
        <w:rPr>
          <w:rFonts w:ascii="Arial" w:hAnsi="Arial" w:cs="Arial"/>
          <w:color w:val="000000"/>
        </w:rPr>
        <w:t>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7EACDCC0" w14:textId="77777777" w:rsidR="00C925A4" w:rsidRPr="0011461C" w:rsidRDefault="00C925A4" w:rsidP="00C925A4">
      <w:pPr>
        <w:autoSpaceDE w:val="0"/>
        <w:autoSpaceDN w:val="0"/>
        <w:adjustRightInd w:val="0"/>
        <w:jc w:val="both"/>
        <w:rPr>
          <w:rFonts w:ascii="Arial" w:hAnsi="Arial" w:cs="Arial"/>
          <w:color w:val="000000"/>
        </w:rPr>
      </w:pPr>
      <w:r w:rsidRPr="0011461C">
        <w:rPr>
          <w:rFonts w:ascii="Arial" w:hAnsi="Arial" w:cs="Arial"/>
          <w:color w:val="000000"/>
        </w:rPr>
        <w:t>Dalla presentazione dell’offerta da parte degli interessati non deriverà obbligo di alcun genere per l’istituto. L’Istituto si riserva anche di non dar seguito alle iniziative di cui al presente bando qualora intervenissero problematiche interne.</w:t>
      </w:r>
    </w:p>
    <w:p w14:paraId="72A3D3EC" w14:textId="77777777" w:rsidR="00C925A4" w:rsidRDefault="00C925A4" w:rsidP="00C925A4">
      <w:pPr>
        <w:autoSpaceDE w:val="0"/>
        <w:autoSpaceDN w:val="0"/>
        <w:adjustRightInd w:val="0"/>
        <w:rPr>
          <w:rFonts w:ascii="Arial" w:hAnsi="Arial" w:cs="Arial"/>
          <w:color w:val="000000"/>
        </w:rPr>
      </w:pPr>
    </w:p>
    <w:p w14:paraId="0D0B940D" w14:textId="77777777" w:rsidR="00C925A4" w:rsidRPr="0011461C" w:rsidRDefault="00C925A4" w:rsidP="00C925A4">
      <w:pPr>
        <w:autoSpaceDE w:val="0"/>
        <w:autoSpaceDN w:val="0"/>
        <w:adjustRightInd w:val="0"/>
        <w:rPr>
          <w:rFonts w:ascii="Arial" w:hAnsi="Arial" w:cs="Arial"/>
          <w:b/>
          <w:bCs/>
          <w:i/>
          <w:iCs/>
          <w:color w:val="000000"/>
        </w:rPr>
      </w:pPr>
    </w:p>
    <w:p w14:paraId="71FF48DE" w14:textId="3F899D68" w:rsidR="00C925A4" w:rsidRPr="0011461C" w:rsidRDefault="3DCA3B8F" w:rsidP="3DCA3B8F">
      <w:pPr>
        <w:autoSpaceDE w:val="0"/>
        <w:autoSpaceDN w:val="0"/>
        <w:adjustRightInd w:val="0"/>
        <w:rPr>
          <w:rFonts w:ascii="Arial" w:hAnsi="Arial" w:cs="Arial"/>
          <w:b/>
          <w:bCs/>
          <w:i/>
          <w:iCs/>
          <w:color w:val="000000" w:themeColor="text1"/>
        </w:rPr>
      </w:pPr>
      <w:r w:rsidRPr="3DCA3B8F">
        <w:rPr>
          <w:rFonts w:ascii="Arial" w:hAnsi="Arial" w:cs="Arial"/>
          <w:b/>
          <w:bCs/>
          <w:i/>
          <w:iCs/>
          <w:color w:val="000000" w:themeColor="text1"/>
        </w:rPr>
        <w:t>Art. 3 - Valutazione comparativa</w:t>
      </w:r>
    </w:p>
    <w:p w14:paraId="0E27B00A" w14:textId="77777777" w:rsidR="00C925A4" w:rsidRPr="0011461C" w:rsidRDefault="00C925A4" w:rsidP="00C925A4">
      <w:pPr>
        <w:autoSpaceDE w:val="0"/>
        <w:autoSpaceDN w:val="0"/>
        <w:adjustRightInd w:val="0"/>
        <w:rPr>
          <w:rFonts w:ascii="Arial" w:hAnsi="Arial" w:cs="Arial"/>
          <w:b/>
          <w:bCs/>
          <w:i/>
          <w:iCs/>
          <w:color w:val="000000"/>
        </w:rPr>
      </w:pPr>
    </w:p>
    <w:p w14:paraId="5EA87D80" w14:textId="77777777" w:rsidR="00C925A4" w:rsidRPr="0011461C" w:rsidRDefault="00C925A4" w:rsidP="00C925A4">
      <w:pPr>
        <w:autoSpaceDE w:val="0"/>
        <w:autoSpaceDN w:val="0"/>
        <w:adjustRightInd w:val="0"/>
        <w:rPr>
          <w:rFonts w:ascii="Arial" w:hAnsi="Arial" w:cs="Arial"/>
          <w:color w:val="000000"/>
        </w:rPr>
      </w:pPr>
      <w:r w:rsidRPr="0011461C">
        <w:rPr>
          <w:rFonts w:ascii="Arial" w:hAnsi="Arial" w:cs="Arial"/>
          <w:color w:val="000000"/>
        </w:rPr>
        <w:t>La valutazione delle domande sarà effettuato da una apposita commissione tenendo conto dei requisiti professionali sopra esplicitati.</w:t>
      </w:r>
      <w:r>
        <w:rPr>
          <w:rFonts w:ascii="Arial" w:hAnsi="Arial" w:cs="Arial"/>
          <w:color w:val="000000"/>
        </w:rPr>
        <w:t xml:space="preserve"> </w:t>
      </w:r>
    </w:p>
    <w:p w14:paraId="0072437C" w14:textId="77777777" w:rsidR="00C925A4" w:rsidRDefault="00C925A4" w:rsidP="00C925A4">
      <w:pPr>
        <w:autoSpaceDE w:val="0"/>
        <w:autoSpaceDN w:val="0"/>
        <w:adjustRightInd w:val="0"/>
        <w:rPr>
          <w:rFonts w:ascii="Arial" w:hAnsi="Arial" w:cs="Arial"/>
          <w:color w:val="000000"/>
        </w:rPr>
      </w:pPr>
      <w:r w:rsidRPr="0011461C">
        <w:rPr>
          <w:rFonts w:ascii="Arial" w:hAnsi="Arial" w:cs="Arial"/>
          <w:color w:val="000000"/>
        </w:rPr>
        <w:lastRenderedPageBreak/>
        <w:t>Sarà compilata una valutazione comparativa sulla base dell’assegnazione di un punteggio assegnato a ciascuna delle seguenti voci:</w:t>
      </w:r>
    </w:p>
    <w:p w14:paraId="60061E4C" w14:textId="77777777" w:rsidR="00C925A4" w:rsidRDefault="00C925A4" w:rsidP="00C925A4">
      <w:pPr>
        <w:autoSpaceDE w:val="0"/>
        <w:autoSpaceDN w:val="0"/>
        <w:adjustRightInd w:val="0"/>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2"/>
        <w:gridCol w:w="3210"/>
        <w:gridCol w:w="3196"/>
      </w:tblGrid>
      <w:tr w:rsidR="00C925A4" w:rsidRPr="005F392A" w14:paraId="6DDE9FF0" w14:textId="77777777" w:rsidTr="00E72849">
        <w:tc>
          <w:tcPr>
            <w:tcW w:w="3222" w:type="dxa"/>
            <w:shd w:val="clear" w:color="auto" w:fill="auto"/>
          </w:tcPr>
          <w:p w14:paraId="297AD8CC" w14:textId="77777777" w:rsidR="00C925A4" w:rsidRPr="00345630" w:rsidRDefault="00C925A4" w:rsidP="00D35007">
            <w:pPr>
              <w:rPr>
                <w:rFonts w:ascii="Arial" w:hAnsi="Arial"/>
                <w:b/>
              </w:rPr>
            </w:pPr>
            <w:r w:rsidRPr="00345630">
              <w:rPr>
                <w:rFonts w:ascii="Arial" w:hAnsi="Arial"/>
                <w:b/>
              </w:rPr>
              <w:t>TITOLI</w:t>
            </w:r>
          </w:p>
        </w:tc>
        <w:tc>
          <w:tcPr>
            <w:tcW w:w="3210" w:type="dxa"/>
            <w:shd w:val="clear" w:color="auto" w:fill="auto"/>
          </w:tcPr>
          <w:p w14:paraId="253BFA08" w14:textId="77777777" w:rsidR="00C925A4" w:rsidRPr="00345630" w:rsidRDefault="00C925A4" w:rsidP="00D35007">
            <w:pPr>
              <w:rPr>
                <w:rFonts w:ascii="Arial" w:hAnsi="Arial"/>
                <w:b/>
              </w:rPr>
            </w:pPr>
            <w:r w:rsidRPr="00345630">
              <w:rPr>
                <w:rFonts w:ascii="Arial" w:hAnsi="Arial"/>
                <w:b/>
              </w:rPr>
              <w:t>VALUTAZIONE</w:t>
            </w:r>
          </w:p>
        </w:tc>
        <w:tc>
          <w:tcPr>
            <w:tcW w:w="3196" w:type="dxa"/>
            <w:shd w:val="clear" w:color="auto" w:fill="auto"/>
          </w:tcPr>
          <w:p w14:paraId="3E48275C" w14:textId="77777777" w:rsidR="00C925A4" w:rsidRPr="00345630" w:rsidRDefault="00C925A4" w:rsidP="00D35007">
            <w:pPr>
              <w:rPr>
                <w:rFonts w:ascii="Arial" w:hAnsi="Arial"/>
                <w:b/>
              </w:rPr>
            </w:pPr>
            <w:r w:rsidRPr="00345630">
              <w:rPr>
                <w:rFonts w:ascii="Arial" w:hAnsi="Arial"/>
                <w:b/>
              </w:rPr>
              <w:t>VALUTAZIONE MASSIMA</w:t>
            </w:r>
          </w:p>
        </w:tc>
      </w:tr>
      <w:tr w:rsidR="00C925A4" w14:paraId="34133ABC" w14:textId="77777777" w:rsidTr="00E72849">
        <w:tc>
          <w:tcPr>
            <w:tcW w:w="3222" w:type="dxa"/>
            <w:shd w:val="clear" w:color="auto" w:fill="auto"/>
          </w:tcPr>
          <w:p w14:paraId="6C40B578" w14:textId="77777777" w:rsidR="00C925A4" w:rsidRPr="00345630" w:rsidRDefault="00C925A4" w:rsidP="00D35007">
            <w:pPr>
              <w:rPr>
                <w:rFonts w:ascii="Arial" w:hAnsi="Arial"/>
              </w:rPr>
            </w:pPr>
            <w:r>
              <w:rPr>
                <w:rFonts w:ascii="Arial" w:hAnsi="Arial"/>
              </w:rPr>
              <w:t>Diploma di laurea</w:t>
            </w:r>
          </w:p>
        </w:tc>
        <w:tc>
          <w:tcPr>
            <w:tcW w:w="3210" w:type="dxa"/>
            <w:shd w:val="clear" w:color="auto" w:fill="auto"/>
          </w:tcPr>
          <w:p w14:paraId="7C66F7A8" w14:textId="77777777" w:rsidR="00C925A4" w:rsidRPr="00345630" w:rsidRDefault="00C925A4" w:rsidP="00D35007">
            <w:pPr>
              <w:rPr>
                <w:rFonts w:ascii="Arial" w:hAnsi="Arial"/>
              </w:rPr>
            </w:pPr>
            <w:r w:rsidRPr="00345630">
              <w:rPr>
                <w:rFonts w:ascii="Arial" w:hAnsi="Arial"/>
              </w:rPr>
              <w:t>5 punti</w:t>
            </w:r>
          </w:p>
        </w:tc>
        <w:tc>
          <w:tcPr>
            <w:tcW w:w="3196" w:type="dxa"/>
            <w:shd w:val="clear" w:color="auto" w:fill="auto"/>
          </w:tcPr>
          <w:p w14:paraId="5D369756" w14:textId="77777777" w:rsidR="00C925A4" w:rsidRPr="00345630" w:rsidRDefault="00C925A4" w:rsidP="00D35007">
            <w:pPr>
              <w:rPr>
                <w:rFonts w:ascii="Arial" w:hAnsi="Arial"/>
              </w:rPr>
            </w:pPr>
            <w:r>
              <w:rPr>
                <w:rFonts w:ascii="Arial" w:hAnsi="Arial"/>
              </w:rPr>
              <w:t>10</w:t>
            </w:r>
          </w:p>
        </w:tc>
      </w:tr>
      <w:tr w:rsidR="00C925A4" w14:paraId="3BCE3BF7" w14:textId="77777777" w:rsidTr="00E72849">
        <w:trPr>
          <w:trHeight w:val="70"/>
        </w:trPr>
        <w:tc>
          <w:tcPr>
            <w:tcW w:w="3222" w:type="dxa"/>
            <w:shd w:val="clear" w:color="auto" w:fill="auto"/>
          </w:tcPr>
          <w:p w14:paraId="168A1552" w14:textId="77777777" w:rsidR="00C925A4" w:rsidRPr="00345630" w:rsidRDefault="00C925A4" w:rsidP="00E72849">
            <w:pPr>
              <w:rPr>
                <w:rFonts w:ascii="Arial" w:hAnsi="Arial"/>
              </w:rPr>
            </w:pPr>
            <w:r>
              <w:rPr>
                <w:rFonts w:ascii="Arial" w:hAnsi="Arial"/>
              </w:rPr>
              <w:t xml:space="preserve">Esperienza nell’insegnamento del </w:t>
            </w:r>
            <w:r w:rsidR="00E72849">
              <w:rPr>
                <w:rFonts w:ascii="Arial" w:hAnsi="Arial"/>
              </w:rPr>
              <w:t>latino</w:t>
            </w:r>
            <w:r>
              <w:rPr>
                <w:rFonts w:ascii="Arial" w:hAnsi="Arial"/>
              </w:rPr>
              <w:t xml:space="preserve"> nella scuola secondaria di I grado</w:t>
            </w:r>
          </w:p>
        </w:tc>
        <w:tc>
          <w:tcPr>
            <w:tcW w:w="3210" w:type="dxa"/>
            <w:shd w:val="clear" w:color="auto" w:fill="auto"/>
          </w:tcPr>
          <w:p w14:paraId="18365471" w14:textId="77777777" w:rsidR="00C925A4" w:rsidRPr="00E72849" w:rsidRDefault="00C925A4" w:rsidP="00314220">
            <w:pPr>
              <w:autoSpaceDE w:val="0"/>
              <w:autoSpaceDN w:val="0"/>
              <w:adjustRightInd w:val="0"/>
              <w:rPr>
                <w:rFonts w:ascii="Arial" w:hAnsi="Arial" w:cs="Arial"/>
                <w:bCs/>
                <w:color w:val="000000"/>
              </w:rPr>
            </w:pPr>
            <w:r w:rsidRPr="0011461C">
              <w:rPr>
                <w:rFonts w:ascii="Arial" w:hAnsi="Arial" w:cs="Arial"/>
                <w:bCs/>
                <w:color w:val="000000"/>
              </w:rPr>
              <w:t xml:space="preserve">1 punto </w:t>
            </w:r>
            <w:r>
              <w:rPr>
                <w:rFonts w:ascii="Arial" w:hAnsi="Arial" w:cs="Arial"/>
                <w:bCs/>
                <w:color w:val="000000"/>
              </w:rPr>
              <w:t>per ogni anno</w:t>
            </w:r>
            <w:r w:rsidRPr="0011461C">
              <w:rPr>
                <w:rFonts w:ascii="Arial" w:hAnsi="Arial" w:cs="Arial"/>
                <w:bCs/>
                <w:color w:val="000000"/>
              </w:rPr>
              <w:t xml:space="preserve"> </w:t>
            </w:r>
          </w:p>
        </w:tc>
        <w:tc>
          <w:tcPr>
            <w:tcW w:w="3196" w:type="dxa"/>
            <w:shd w:val="clear" w:color="auto" w:fill="auto"/>
          </w:tcPr>
          <w:p w14:paraId="33CFEC6B" w14:textId="77777777" w:rsidR="00C925A4" w:rsidRPr="00345630" w:rsidRDefault="00C925A4" w:rsidP="00D35007">
            <w:pPr>
              <w:rPr>
                <w:rFonts w:ascii="Arial" w:hAnsi="Arial"/>
              </w:rPr>
            </w:pPr>
            <w:r>
              <w:rPr>
                <w:rFonts w:ascii="Arial" w:hAnsi="Arial"/>
              </w:rPr>
              <w:t>15</w:t>
            </w:r>
          </w:p>
        </w:tc>
      </w:tr>
      <w:tr w:rsidR="00C925A4" w14:paraId="7941A1D2" w14:textId="77777777" w:rsidTr="00E72849">
        <w:trPr>
          <w:trHeight w:val="70"/>
        </w:trPr>
        <w:tc>
          <w:tcPr>
            <w:tcW w:w="3222" w:type="dxa"/>
            <w:shd w:val="clear" w:color="auto" w:fill="auto"/>
          </w:tcPr>
          <w:p w14:paraId="4A8EF161" w14:textId="77777777" w:rsidR="00C925A4" w:rsidRPr="00345630" w:rsidRDefault="00C925A4" w:rsidP="00D35007">
            <w:pPr>
              <w:rPr>
                <w:rFonts w:ascii="Arial" w:hAnsi="Arial"/>
              </w:rPr>
            </w:pPr>
            <w:r w:rsidRPr="00345630">
              <w:rPr>
                <w:rFonts w:ascii="Arial" w:hAnsi="Arial"/>
              </w:rPr>
              <w:t>Colloquio</w:t>
            </w:r>
          </w:p>
        </w:tc>
        <w:tc>
          <w:tcPr>
            <w:tcW w:w="3210" w:type="dxa"/>
            <w:shd w:val="clear" w:color="auto" w:fill="auto"/>
          </w:tcPr>
          <w:p w14:paraId="205B7CCF" w14:textId="77777777" w:rsidR="00C925A4" w:rsidRPr="00345630" w:rsidRDefault="00C925A4" w:rsidP="00D35007">
            <w:pPr>
              <w:rPr>
                <w:rFonts w:ascii="Arial" w:hAnsi="Arial"/>
              </w:rPr>
            </w:pPr>
            <w:r w:rsidRPr="00345630">
              <w:rPr>
                <w:rFonts w:ascii="Arial" w:hAnsi="Arial"/>
              </w:rPr>
              <w:t>10 punti</w:t>
            </w:r>
          </w:p>
        </w:tc>
        <w:tc>
          <w:tcPr>
            <w:tcW w:w="3196" w:type="dxa"/>
            <w:shd w:val="clear" w:color="auto" w:fill="auto"/>
          </w:tcPr>
          <w:p w14:paraId="446DE71A" w14:textId="77777777" w:rsidR="00C925A4" w:rsidRPr="00345630" w:rsidRDefault="00C925A4" w:rsidP="00D35007">
            <w:pPr>
              <w:rPr>
                <w:rFonts w:ascii="Arial" w:hAnsi="Arial"/>
              </w:rPr>
            </w:pPr>
            <w:r w:rsidRPr="00345630">
              <w:rPr>
                <w:rFonts w:ascii="Arial" w:hAnsi="Arial"/>
              </w:rPr>
              <w:t>10</w:t>
            </w:r>
          </w:p>
        </w:tc>
      </w:tr>
    </w:tbl>
    <w:p w14:paraId="44EAFD9C" w14:textId="77777777" w:rsidR="00C925A4" w:rsidRPr="0011461C" w:rsidRDefault="00C925A4" w:rsidP="00C925A4">
      <w:pPr>
        <w:autoSpaceDE w:val="0"/>
        <w:autoSpaceDN w:val="0"/>
        <w:adjustRightInd w:val="0"/>
        <w:rPr>
          <w:rFonts w:ascii="Arial" w:hAnsi="Arial" w:cs="Arial"/>
          <w:color w:val="000000"/>
        </w:rPr>
      </w:pPr>
    </w:p>
    <w:p w14:paraId="12AE31F4" w14:textId="018FAFED" w:rsidR="00C925A4" w:rsidRPr="00C72A4D" w:rsidRDefault="3DCA3B8F" w:rsidP="3DCA3B8F">
      <w:pPr>
        <w:autoSpaceDE w:val="0"/>
        <w:autoSpaceDN w:val="0"/>
        <w:adjustRightInd w:val="0"/>
        <w:rPr>
          <w:rFonts w:ascii="Arial" w:eastAsia="Calibri" w:hAnsi="Arial" w:cs="Arial"/>
          <w:b/>
          <w:bCs/>
          <w:i/>
          <w:iCs/>
          <w:color w:val="000000" w:themeColor="text1"/>
        </w:rPr>
      </w:pPr>
      <w:r w:rsidRPr="3DCA3B8F">
        <w:rPr>
          <w:rFonts w:ascii="Arial" w:eastAsia="Calibri" w:hAnsi="Arial" w:cs="Arial"/>
          <w:b/>
          <w:bCs/>
          <w:i/>
          <w:iCs/>
          <w:color w:val="000000" w:themeColor="text1"/>
        </w:rPr>
        <w:t>Art. 4 Stipula del contratto</w:t>
      </w:r>
    </w:p>
    <w:p w14:paraId="5ACD24CF" w14:textId="77777777" w:rsidR="00C925A4" w:rsidRPr="00C72A4D" w:rsidRDefault="00C925A4" w:rsidP="00C925A4">
      <w:pPr>
        <w:autoSpaceDE w:val="0"/>
        <w:autoSpaceDN w:val="0"/>
        <w:adjustRightInd w:val="0"/>
        <w:rPr>
          <w:rFonts w:ascii="Arial" w:eastAsia="Calibri" w:hAnsi="Arial" w:cs="Arial"/>
          <w:color w:val="000000"/>
        </w:rPr>
      </w:pPr>
      <w:r w:rsidRPr="00C72A4D">
        <w:rPr>
          <w:rFonts w:ascii="Arial" w:eastAsia="Calibri" w:hAnsi="Arial" w:cs="Arial"/>
          <w:color w:val="000000"/>
        </w:rPr>
        <w:t xml:space="preserve">Il </w:t>
      </w:r>
      <w:r w:rsidR="00EE09E9">
        <w:rPr>
          <w:rFonts w:ascii="Arial" w:eastAsia="Calibri" w:hAnsi="Arial" w:cs="Arial"/>
          <w:color w:val="000000"/>
        </w:rPr>
        <w:t xml:space="preserve">docente </w:t>
      </w:r>
      <w:r w:rsidR="009D3E23">
        <w:rPr>
          <w:rFonts w:ascii="Arial" w:eastAsia="Calibri" w:hAnsi="Arial" w:cs="Arial"/>
          <w:color w:val="000000"/>
        </w:rPr>
        <w:t>r</w:t>
      </w:r>
      <w:r w:rsidRPr="00C72A4D">
        <w:rPr>
          <w:rFonts w:ascii="Arial" w:eastAsia="Calibri" w:hAnsi="Arial" w:cs="Arial"/>
          <w:color w:val="000000"/>
        </w:rPr>
        <w:t xml:space="preserve">isultato vincitore sarà invitato a stipulare con </w:t>
      </w:r>
      <w:proofErr w:type="gramStart"/>
      <w:r w:rsidRPr="00C72A4D">
        <w:rPr>
          <w:rFonts w:ascii="Arial" w:eastAsia="Calibri" w:hAnsi="Arial" w:cs="Arial"/>
          <w:color w:val="000000"/>
        </w:rPr>
        <w:t>l' Educandato</w:t>
      </w:r>
      <w:proofErr w:type="gramEnd"/>
      <w:r w:rsidRPr="00C72A4D">
        <w:rPr>
          <w:rFonts w:ascii="Arial" w:eastAsia="Calibri" w:hAnsi="Arial" w:cs="Arial"/>
          <w:color w:val="000000"/>
        </w:rPr>
        <w:t xml:space="preserve"> Statale “Emanuela Setti Carraro Dalla Chiesa” un contratto di prestazione d’opera intellettuale. Il contratto dovrà essere stipulato prima dell’inizio della prestazione con decorrenza dal giorno di inizio dei corsi. L’incarico non costituisce rapporto di impiego e l’incaricato svolgerà l’attività presso la scuola dell’Istituto dove si svolgeranno i corsi. In base al contratto d’opera, l’esperto svolge la propria attività assumendo tutte le responsabilità connesse alla vigilanza degli alunni. L’esperto destinatario del contratto di prestazione d’opera assume l’impegno di </w:t>
      </w:r>
      <w:r>
        <w:rPr>
          <w:rFonts w:ascii="Arial" w:eastAsia="Calibri" w:hAnsi="Arial" w:cs="Arial"/>
          <w:color w:val="000000"/>
        </w:rPr>
        <w:t>attenersi al</w:t>
      </w:r>
      <w:r w:rsidRPr="00C72A4D">
        <w:rPr>
          <w:rFonts w:ascii="Arial" w:eastAsia="Calibri" w:hAnsi="Arial" w:cs="Arial"/>
          <w:color w:val="000000"/>
        </w:rPr>
        <w:t xml:space="preserve"> calendario delle attività e concordare con l’educandato ogni eventuale variazione.</w:t>
      </w:r>
    </w:p>
    <w:p w14:paraId="4B94D5A5" w14:textId="77777777" w:rsidR="00C925A4" w:rsidRPr="00C72A4D" w:rsidRDefault="00C925A4" w:rsidP="00C925A4">
      <w:pPr>
        <w:autoSpaceDE w:val="0"/>
        <w:autoSpaceDN w:val="0"/>
        <w:adjustRightInd w:val="0"/>
        <w:rPr>
          <w:rFonts w:ascii="Arial" w:eastAsia="Calibri" w:hAnsi="Arial" w:cs="Arial"/>
          <w:color w:val="000000"/>
        </w:rPr>
      </w:pPr>
    </w:p>
    <w:p w14:paraId="262F62B9" w14:textId="6676B82E" w:rsidR="00C925A4" w:rsidRPr="00C72A4D" w:rsidRDefault="3DCA3B8F" w:rsidP="3DCA3B8F">
      <w:pPr>
        <w:autoSpaceDE w:val="0"/>
        <w:autoSpaceDN w:val="0"/>
        <w:adjustRightInd w:val="0"/>
        <w:rPr>
          <w:rFonts w:ascii="Arial" w:eastAsia="Calibri" w:hAnsi="Arial" w:cs="Arial"/>
          <w:b/>
          <w:bCs/>
          <w:i/>
          <w:iCs/>
          <w:color w:val="000000" w:themeColor="text1"/>
        </w:rPr>
      </w:pPr>
      <w:r w:rsidRPr="3DCA3B8F">
        <w:rPr>
          <w:rFonts w:ascii="Arial" w:eastAsia="Calibri" w:hAnsi="Arial" w:cs="Arial"/>
          <w:b/>
          <w:bCs/>
          <w:i/>
          <w:iCs/>
          <w:color w:val="000000" w:themeColor="text1"/>
        </w:rPr>
        <w:t>Art. 5 – Modalità di pagamento</w:t>
      </w:r>
    </w:p>
    <w:p w14:paraId="72DAD7BD" w14:textId="77777777" w:rsidR="00C925A4" w:rsidRPr="00C72A4D" w:rsidRDefault="00C925A4" w:rsidP="00C925A4">
      <w:pPr>
        <w:autoSpaceDE w:val="0"/>
        <w:autoSpaceDN w:val="0"/>
        <w:adjustRightInd w:val="0"/>
        <w:rPr>
          <w:rFonts w:ascii="Arial" w:eastAsia="Calibri" w:hAnsi="Arial" w:cs="Arial"/>
          <w:color w:val="000000"/>
        </w:rPr>
      </w:pPr>
      <w:r w:rsidRPr="00C72A4D">
        <w:rPr>
          <w:rFonts w:ascii="Arial" w:eastAsia="Calibri" w:hAnsi="Arial" w:cs="Arial"/>
          <w:color w:val="000000"/>
        </w:rPr>
        <w:t xml:space="preserve">Sui compensi, da corrispondere con riferimento alle ore effettivamente svolte, saranno applicate le ritenute fiscali nella misura prevista dalle vigenti disposizioni di legge. </w:t>
      </w:r>
    </w:p>
    <w:p w14:paraId="6084E076" w14:textId="4B505619" w:rsidR="00C925A4" w:rsidRPr="00C72A4D" w:rsidRDefault="3DCA3B8F" w:rsidP="3DCA3B8F">
      <w:pPr>
        <w:autoSpaceDE w:val="0"/>
        <w:autoSpaceDN w:val="0"/>
        <w:adjustRightInd w:val="0"/>
        <w:rPr>
          <w:rFonts w:ascii="Arial" w:hAnsi="Arial" w:cs="Arial"/>
          <w:b/>
          <w:bCs/>
          <w:i/>
          <w:iCs/>
        </w:rPr>
      </w:pPr>
      <w:r w:rsidRPr="3DCA3B8F">
        <w:rPr>
          <w:rFonts w:ascii="Arial" w:hAnsi="Arial" w:cs="Arial"/>
          <w:b/>
          <w:bCs/>
          <w:i/>
          <w:iCs/>
        </w:rPr>
        <w:t>Art. 6 – Tracciabilità</w:t>
      </w:r>
    </w:p>
    <w:p w14:paraId="63875F3D"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rPr>
        <w:t xml:space="preserve">Il </w:t>
      </w:r>
      <w:r w:rsidR="00EE09E9">
        <w:rPr>
          <w:rFonts w:ascii="Arial" w:hAnsi="Arial" w:cs="Arial"/>
        </w:rPr>
        <w:t>docente</w:t>
      </w:r>
      <w:r w:rsidRPr="00C72A4D">
        <w:rPr>
          <w:rFonts w:ascii="Arial" w:hAnsi="Arial" w:cs="Arial"/>
        </w:rPr>
        <w:t xml:space="preserve"> compilerà la prescritta dichiarazione, relativa al conto corrente su cui dovranno essere effettuati i pagamenti da parte di questo Istituto, nonché i nominativi di coloro che sono autorizzati ad operare sul conto stesso.</w:t>
      </w:r>
    </w:p>
    <w:p w14:paraId="3DEEC669" w14:textId="77777777" w:rsidR="00C925A4" w:rsidRPr="00C72A4D" w:rsidRDefault="00C925A4" w:rsidP="00C925A4">
      <w:pPr>
        <w:autoSpaceDE w:val="0"/>
        <w:autoSpaceDN w:val="0"/>
        <w:adjustRightInd w:val="0"/>
        <w:jc w:val="both"/>
        <w:rPr>
          <w:rFonts w:ascii="Arial" w:hAnsi="Arial" w:cs="Arial"/>
        </w:rPr>
      </w:pPr>
    </w:p>
    <w:p w14:paraId="57B99D87" w14:textId="3A87A3FD" w:rsidR="00C925A4" w:rsidRPr="00C72A4D" w:rsidRDefault="3DCA3B8F" w:rsidP="3DCA3B8F">
      <w:pPr>
        <w:autoSpaceDE w:val="0"/>
        <w:autoSpaceDN w:val="0"/>
        <w:adjustRightInd w:val="0"/>
        <w:rPr>
          <w:rFonts w:ascii="Arial" w:hAnsi="Arial" w:cs="Arial"/>
          <w:b/>
          <w:bCs/>
          <w:i/>
          <w:iCs/>
        </w:rPr>
      </w:pPr>
      <w:r w:rsidRPr="3DCA3B8F">
        <w:rPr>
          <w:rFonts w:ascii="Arial" w:hAnsi="Arial" w:cs="Arial"/>
          <w:b/>
          <w:bCs/>
          <w:i/>
          <w:iCs/>
        </w:rPr>
        <w:t>Art. 7 – Annullamento e revoca della gara</w:t>
      </w:r>
    </w:p>
    <w:p w14:paraId="1076571A"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rPr>
        <w:t xml:space="preserve"> L’educandato si riserva la facoltà di non aggiudicare la gara nel caso in cui nessuna delle </w:t>
      </w:r>
      <w:r w:rsidR="009D3E23">
        <w:rPr>
          <w:rFonts w:ascii="Arial" w:hAnsi="Arial" w:cs="Arial"/>
        </w:rPr>
        <w:t>domande</w:t>
      </w:r>
      <w:r w:rsidRPr="00C72A4D">
        <w:rPr>
          <w:rFonts w:ascii="Arial" w:hAnsi="Arial" w:cs="Arial"/>
        </w:rPr>
        <w:t xml:space="preserve"> pervenute fosse ritenuta idonea rispetto alle esigenze e alle disponibilità economiche.</w:t>
      </w:r>
    </w:p>
    <w:p w14:paraId="58B8AEE6"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rPr>
        <w:t xml:space="preserve">L’educandato a suo insindacabile giudizio può revocare o annullare la presente gara prima dell’aggiudicazione definitiva, senza alcuna pretesa d’indennizzo o risarcimento da parte </w:t>
      </w:r>
      <w:r w:rsidR="009D3E23">
        <w:rPr>
          <w:rFonts w:ascii="Arial" w:hAnsi="Arial" w:cs="Arial"/>
        </w:rPr>
        <w:t>dei docenti partecipanti.</w:t>
      </w:r>
    </w:p>
    <w:p w14:paraId="3656B9AB" w14:textId="77777777" w:rsidR="00C925A4" w:rsidRPr="00C72A4D" w:rsidRDefault="00C925A4" w:rsidP="00C925A4">
      <w:pPr>
        <w:autoSpaceDE w:val="0"/>
        <w:autoSpaceDN w:val="0"/>
        <w:adjustRightInd w:val="0"/>
        <w:jc w:val="both"/>
        <w:rPr>
          <w:rFonts w:ascii="Arial" w:hAnsi="Arial" w:cs="Arial"/>
        </w:rPr>
      </w:pPr>
    </w:p>
    <w:p w14:paraId="45BDBC3F" w14:textId="592480DC" w:rsidR="00C925A4" w:rsidRPr="00C72A4D" w:rsidRDefault="3DCA3B8F" w:rsidP="3DCA3B8F">
      <w:pPr>
        <w:autoSpaceDE w:val="0"/>
        <w:autoSpaceDN w:val="0"/>
        <w:adjustRightInd w:val="0"/>
        <w:rPr>
          <w:rFonts w:ascii="Arial" w:hAnsi="Arial" w:cs="Arial"/>
          <w:b/>
          <w:bCs/>
          <w:i/>
          <w:iCs/>
        </w:rPr>
      </w:pPr>
      <w:r w:rsidRPr="3DCA3B8F">
        <w:rPr>
          <w:rFonts w:ascii="Arial" w:hAnsi="Arial" w:cs="Arial"/>
          <w:b/>
          <w:bCs/>
          <w:i/>
          <w:iCs/>
        </w:rPr>
        <w:t>Art. 8 – Risoluzione del contratto</w:t>
      </w:r>
    </w:p>
    <w:p w14:paraId="6C68EAA2" w14:textId="77777777" w:rsidR="00C925A4" w:rsidRPr="00C72A4D" w:rsidRDefault="00C925A4" w:rsidP="00C925A4">
      <w:pPr>
        <w:autoSpaceDE w:val="0"/>
        <w:autoSpaceDN w:val="0"/>
        <w:adjustRightInd w:val="0"/>
        <w:rPr>
          <w:rFonts w:ascii="Arial" w:hAnsi="Arial" w:cs="Arial"/>
        </w:rPr>
      </w:pPr>
      <w:r w:rsidRPr="00C72A4D">
        <w:rPr>
          <w:rFonts w:ascii="Arial" w:hAnsi="Arial" w:cs="Arial"/>
        </w:rPr>
        <w:t>In tutti i casi d’inadempimento da parte dell’aggiudicatario anche di uno solo degli obblighi derivanti dal contratto, questo potrà essere risolto dall’Amministrazione ai sensi delle disposizioni del Codice Civile. È prevista la risoluzione contrattuale inoltre anche nei seguenti casi:</w:t>
      </w:r>
    </w:p>
    <w:p w14:paraId="491F9243"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b/>
        </w:rPr>
        <w:t>a)</w:t>
      </w:r>
      <w:r w:rsidRPr="00C72A4D">
        <w:rPr>
          <w:rFonts w:ascii="Arial" w:hAnsi="Arial" w:cs="Arial"/>
        </w:rPr>
        <w:t xml:space="preserve"> Nel caso di riscontrata non veridicità in tutto o in parte delle dichiarazioni e dei contenuti della documentazione offerta, anche se riscontrata successivamente alla stipula del contratto e a forniture parzialmente eseguite;</w:t>
      </w:r>
    </w:p>
    <w:p w14:paraId="1B28D243"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b/>
        </w:rPr>
        <w:t>b)</w:t>
      </w:r>
      <w:r w:rsidRPr="00C72A4D">
        <w:rPr>
          <w:rFonts w:ascii="Arial" w:hAnsi="Arial" w:cs="Arial"/>
        </w:rPr>
        <w:t xml:space="preserve"> Nel caso di gravi e ripetute inadempienze dell’aggiudicatario,</w:t>
      </w:r>
    </w:p>
    <w:p w14:paraId="112178D4"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b/>
        </w:rPr>
        <w:t>c)</w:t>
      </w:r>
      <w:r w:rsidRPr="00C72A4D">
        <w:rPr>
          <w:rFonts w:ascii="Arial" w:hAnsi="Arial" w:cs="Arial"/>
        </w:rPr>
        <w:t xml:space="preserve"> Nel caso in cui vi sia un ritardo ingiustificato dell’esecuzione del servizio superiore a 10 gg.</w:t>
      </w:r>
    </w:p>
    <w:p w14:paraId="2060D836"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rPr>
        <w:t>Nelle ipotesi sopra descritte il contratto sarà risolto di diritto con effetto immediato, a seguito di dichiarazione dell’educandato. Tale comunicazione sarà effettuata con lettera raccomandata o posta certificata. Nel caso di risoluzione del contratto l’aggiudicatario è obbligato all’immediata sospensione della fornitura e al risarcimento dei danni consequenziali.</w:t>
      </w:r>
    </w:p>
    <w:p w14:paraId="45FB0818" w14:textId="77777777" w:rsidR="00C925A4" w:rsidRPr="00C72A4D" w:rsidRDefault="00C925A4" w:rsidP="00C925A4">
      <w:pPr>
        <w:autoSpaceDE w:val="0"/>
        <w:autoSpaceDN w:val="0"/>
        <w:adjustRightInd w:val="0"/>
        <w:jc w:val="both"/>
        <w:rPr>
          <w:rFonts w:ascii="Arial" w:hAnsi="Arial" w:cs="Arial"/>
        </w:rPr>
      </w:pPr>
    </w:p>
    <w:p w14:paraId="049F31CB" w14:textId="77777777" w:rsidR="009D3E23" w:rsidRDefault="009D3E23" w:rsidP="00C925A4">
      <w:pPr>
        <w:autoSpaceDE w:val="0"/>
        <w:autoSpaceDN w:val="0"/>
        <w:adjustRightInd w:val="0"/>
        <w:rPr>
          <w:rFonts w:ascii="Arial" w:hAnsi="Arial" w:cs="Arial"/>
          <w:b/>
          <w:bCs/>
          <w:i/>
        </w:rPr>
      </w:pPr>
    </w:p>
    <w:p w14:paraId="5DAC3639" w14:textId="1093A6F1" w:rsidR="00C925A4" w:rsidRPr="00C72A4D" w:rsidRDefault="3DCA3B8F" w:rsidP="3DCA3B8F">
      <w:pPr>
        <w:autoSpaceDE w:val="0"/>
        <w:autoSpaceDN w:val="0"/>
        <w:adjustRightInd w:val="0"/>
        <w:rPr>
          <w:rFonts w:ascii="Arial" w:hAnsi="Arial" w:cs="Arial"/>
          <w:b/>
          <w:bCs/>
          <w:i/>
          <w:iCs/>
        </w:rPr>
      </w:pPr>
      <w:r w:rsidRPr="3DCA3B8F">
        <w:rPr>
          <w:rFonts w:ascii="Arial" w:hAnsi="Arial" w:cs="Arial"/>
          <w:b/>
          <w:bCs/>
          <w:i/>
          <w:iCs/>
        </w:rPr>
        <w:t>Art. 9– Accesso agli atti</w:t>
      </w:r>
    </w:p>
    <w:p w14:paraId="0B01AE15"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rPr>
        <w:t xml:space="preserve">L’accesso agli atti è consentito nel rispetto della legge 241/90 e del </w:t>
      </w:r>
      <w:proofErr w:type="spellStart"/>
      <w:proofErr w:type="gramStart"/>
      <w:r w:rsidRPr="00C72A4D">
        <w:rPr>
          <w:rFonts w:ascii="Arial" w:hAnsi="Arial" w:cs="Arial"/>
        </w:rPr>
        <w:t>D.Lgs</w:t>
      </w:r>
      <w:proofErr w:type="gramEnd"/>
      <w:r w:rsidRPr="00C72A4D">
        <w:rPr>
          <w:rFonts w:ascii="Arial" w:hAnsi="Arial" w:cs="Arial"/>
        </w:rPr>
        <w:t>.</w:t>
      </w:r>
      <w:proofErr w:type="spellEnd"/>
      <w:r w:rsidRPr="00C72A4D">
        <w:rPr>
          <w:rFonts w:ascii="Arial" w:hAnsi="Arial" w:cs="Arial"/>
        </w:rPr>
        <w:t xml:space="preserve"> 163/2006.</w:t>
      </w:r>
    </w:p>
    <w:p w14:paraId="53128261" w14:textId="77777777" w:rsidR="00C925A4" w:rsidRPr="00C72A4D" w:rsidRDefault="00C925A4" w:rsidP="00C925A4">
      <w:pPr>
        <w:autoSpaceDE w:val="0"/>
        <w:autoSpaceDN w:val="0"/>
        <w:adjustRightInd w:val="0"/>
        <w:jc w:val="both"/>
        <w:rPr>
          <w:rFonts w:ascii="Arial" w:hAnsi="Arial" w:cs="Arial"/>
        </w:rPr>
      </w:pPr>
    </w:p>
    <w:p w14:paraId="138AF0D7" w14:textId="69C5B499" w:rsidR="00C925A4" w:rsidRPr="00C72A4D" w:rsidRDefault="3DCA3B8F" w:rsidP="3DCA3B8F">
      <w:pPr>
        <w:autoSpaceDE w:val="0"/>
        <w:autoSpaceDN w:val="0"/>
        <w:adjustRightInd w:val="0"/>
        <w:rPr>
          <w:rFonts w:ascii="Arial" w:hAnsi="Arial" w:cs="Arial"/>
          <w:b/>
          <w:bCs/>
          <w:i/>
          <w:iCs/>
        </w:rPr>
      </w:pPr>
      <w:r w:rsidRPr="3DCA3B8F">
        <w:rPr>
          <w:rFonts w:ascii="Arial" w:hAnsi="Arial" w:cs="Arial"/>
          <w:b/>
          <w:bCs/>
          <w:i/>
          <w:iCs/>
        </w:rPr>
        <w:t>Art. 10 – Informativa</w:t>
      </w:r>
    </w:p>
    <w:p w14:paraId="070DAF6D"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rPr>
        <w:t xml:space="preserve">Ai sensi dell’art. 13 </w:t>
      </w:r>
      <w:proofErr w:type="spellStart"/>
      <w:proofErr w:type="gramStart"/>
      <w:r w:rsidRPr="00C72A4D">
        <w:rPr>
          <w:rFonts w:ascii="Arial" w:hAnsi="Arial" w:cs="Arial"/>
        </w:rPr>
        <w:t>D.Lgs</w:t>
      </w:r>
      <w:proofErr w:type="spellEnd"/>
      <w:proofErr w:type="gramEnd"/>
      <w:r w:rsidRPr="00C72A4D">
        <w:rPr>
          <w:rFonts w:ascii="Arial" w:hAnsi="Arial" w:cs="Arial"/>
        </w:rPr>
        <w:t xml:space="preserve"> 196/03 si informa che:</w:t>
      </w:r>
    </w:p>
    <w:p w14:paraId="0CBF7A34"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i/>
        </w:rPr>
        <w:t>a)</w:t>
      </w:r>
      <w:r w:rsidRPr="00C72A4D">
        <w:rPr>
          <w:rFonts w:ascii="Arial" w:hAnsi="Arial" w:cs="Arial"/>
        </w:rPr>
        <w:t xml:space="preserve"> Le finalità a cui sono destinati i dati raccolti e le modalità di trattamento ineriscono alla procedura di quanto oggetto della presente richiesta di offerta, nella piena tutela dei diritti dei concorrenti e della loro riservatezza;</w:t>
      </w:r>
    </w:p>
    <w:p w14:paraId="5EE0523C"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i/>
        </w:rPr>
        <w:t>b)</w:t>
      </w:r>
      <w:r w:rsidRPr="00C72A4D">
        <w:rPr>
          <w:rFonts w:ascii="Arial" w:hAnsi="Arial" w:cs="Arial"/>
        </w:rPr>
        <w:t xml:space="preserve"> Il conferimento dei dati è obbligatorio e l’eventuale rifiuto potrà comportare la mancata prosecuzione della fase precontrattuale o la mancata o parziale esecuzione del contratto;</w:t>
      </w:r>
    </w:p>
    <w:p w14:paraId="441D0F6C"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i/>
        </w:rPr>
        <w:t>c)</w:t>
      </w:r>
      <w:r w:rsidRPr="00C72A4D">
        <w:rPr>
          <w:rFonts w:ascii="Arial" w:hAnsi="Arial" w:cs="Arial"/>
        </w:rPr>
        <w:t xml:space="preserve"> Il trattamento dei dati avviene attraverso il sistema informatizzato e mediante archivi cartacei;</w:t>
      </w:r>
    </w:p>
    <w:p w14:paraId="6CE2AE19"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i/>
        </w:rPr>
        <w:t>d)</w:t>
      </w:r>
      <w:r w:rsidRPr="00C72A4D">
        <w:rPr>
          <w:rFonts w:ascii="Arial" w:hAnsi="Arial" w:cs="Arial"/>
        </w:rPr>
        <w:t xml:space="preserve"> titolare del trattamento dei dati è il Dirigente Scolastico </w:t>
      </w:r>
      <w:r w:rsidRPr="00C72A4D">
        <w:rPr>
          <w:rFonts w:ascii="Arial" w:hAnsi="Arial" w:cs="Arial"/>
          <w:b/>
        </w:rPr>
        <w:t>Dott. Giorgio Ragusa</w:t>
      </w:r>
      <w:r w:rsidRPr="00C72A4D">
        <w:rPr>
          <w:rFonts w:ascii="Arial" w:hAnsi="Arial" w:cs="Arial"/>
        </w:rPr>
        <w:t>;</w:t>
      </w:r>
    </w:p>
    <w:p w14:paraId="382B77AC" w14:textId="77777777" w:rsidR="00C925A4" w:rsidRPr="00C72A4D" w:rsidRDefault="00C925A4" w:rsidP="00C925A4">
      <w:pPr>
        <w:autoSpaceDE w:val="0"/>
        <w:autoSpaceDN w:val="0"/>
        <w:adjustRightInd w:val="0"/>
        <w:jc w:val="both"/>
        <w:rPr>
          <w:rFonts w:ascii="Arial" w:hAnsi="Arial" w:cs="Arial"/>
          <w:color w:val="000000"/>
        </w:rPr>
      </w:pPr>
      <w:r w:rsidRPr="00C72A4D">
        <w:rPr>
          <w:rFonts w:ascii="Arial" w:hAnsi="Arial" w:cs="Arial"/>
          <w:i/>
        </w:rPr>
        <w:t>e)</w:t>
      </w:r>
      <w:r w:rsidRPr="00C72A4D">
        <w:rPr>
          <w:rFonts w:ascii="Arial" w:hAnsi="Arial" w:cs="Arial"/>
          <w:color w:val="000000"/>
        </w:rPr>
        <w:t xml:space="preserve"> I diritti dei soggetti interessati sono quelli di cui all’art.7 del </w:t>
      </w:r>
      <w:proofErr w:type="spellStart"/>
      <w:proofErr w:type="gramStart"/>
      <w:r w:rsidRPr="00C72A4D">
        <w:rPr>
          <w:rFonts w:ascii="Arial" w:hAnsi="Arial" w:cs="Arial"/>
          <w:color w:val="000000"/>
        </w:rPr>
        <w:t>D.Lgs</w:t>
      </w:r>
      <w:proofErr w:type="spellEnd"/>
      <w:proofErr w:type="gramEnd"/>
      <w:r w:rsidRPr="00C72A4D">
        <w:rPr>
          <w:rFonts w:ascii="Arial" w:hAnsi="Arial" w:cs="Arial"/>
          <w:color w:val="000000"/>
        </w:rPr>
        <w:t xml:space="preserve"> n.196/03.</w:t>
      </w:r>
    </w:p>
    <w:p w14:paraId="62486C05" w14:textId="77777777" w:rsidR="00C925A4" w:rsidRPr="00C72A4D" w:rsidRDefault="00C925A4" w:rsidP="00C925A4">
      <w:pPr>
        <w:autoSpaceDE w:val="0"/>
        <w:autoSpaceDN w:val="0"/>
        <w:adjustRightInd w:val="0"/>
        <w:jc w:val="both"/>
        <w:rPr>
          <w:rFonts w:ascii="Arial" w:hAnsi="Arial" w:cs="Arial"/>
        </w:rPr>
      </w:pPr>
    </w:p>
    <w:p w14:paraId="789E9787" w14:textId="1C6E3023" w:rsidR="00C925A4" w:rsidRPr="00C72A4D" w:rsidRDefault="3DCA3B8F" w:rsidP="3DCA3B8F">
      <w:pPr>
        <w:autoSpaceDE w:val="0"/>
        <w:autoSpaceDN w:val="0"/>
        <w:adjustRightInd w:val="0"/>
        <w:rPr>
          <w:rFonts w:ascii="Arial" w:hAnsi="Arial" w:cs="Arial"/>
          <w:b/>
          <w:bCs/>
          <w:i/>
          <w:iCs/>
        </w:rPr>
      </w:pPr>
      <w:r w:rsidRPr="3DCA3B8F">
        <w:rPr>
          <w:rFonts w:ascii="Arial" w:hAnsi="Arial" w:cs="Arial"/>
          <w:b/>
          <w:bCs/>
          <w:i/>
          <w:iCs/>
        </w:rPr>
        <w:lastRenderedPageBreak/>
        <w:t>Art. 11– Informazioni</w:t>
      </w:r>
    </w:p>
    <w:p w14:paraId="08C4EC26" w14:textId="77777777" w:rsidR="00C925A4" w:rsidRPr="00C72A4D" w:rsidRDefault="00C925A4" w:rsidP="00C925A4">
      <w:pPr>
        <w:jc w:val="both"/>
        <w:rPr>
          <w:rFonts w:ascii="Arial" w:hAnsi="Arial" w:cs="Arial"/>
        </w:rPr>
      </w:pPr>
      <w:r w:rsidRPr="00C72A4D">
        <w:rPr>
          <w:rFonts w:ascii="Arial" w:hAnsi="Arial" w:cs="Arial"/>
        </w:rPr>
        <w:t xml:space="preserve">L’Istituzione Scolastica ha individuato quali responsabili del procedimento per ogni informazione di tipo amministrativo sulla presente procedura i seguenti responsabili: Responsabile del procedimento ex legge 241/90, </w:t>
      </w:r>
      <w:r w:rsidRPr="00C72A4D">
        <w:rPr>
          <w:rFonts w:ascii="Arial" w:hAnsi="Arial" w:cs="Arial"/>
          <w:b/>
        </w:rPr>
        <w:t xml:space="preserve">DSGA </w:t>
      </w:r>
      <w:r w:rsidRPr="0011461C">
        <w:rPr>
          <w:rFonts w:ascii="Arial" w:hAnsi="Arial" w:cs="Arial"/>
          <w:b/>
        </w:rPr>
        <w:t>Destro Patrizia</w:t>
      </w:r>
      <w:r w:rsidRPr="00C72A4D">
        <w:rPr>
          <w:rFonts w:ascii="Arial" w:hAnsi="Arial" w:cs="Arial"/>
        </w:rPr>
        <w:t xml:space="preserve"> </w:t>
      </w:r>
      <w:proofErr w:type="gramStart"/>
      <w:r w:rsidRPr="00C72A4D">
        <w:rPr>
          <w:rFonts w:ascii="Arial" w:hAnsi="Arial" w:cs="Arial"/>
        </w:rPr>
        <w:t xml:space="preserve">( </w:t>
      </w:r>
      <w:proofErr w:type="spellStart"/>
      <w:r w:rsidRPr="00C72A4D">
        <w:rPr>
          <w:rFonts w:ascii="Arial" w:hAnsi="Arial" w:cs="Arial"/>
        </w:rPr>
        <w:t>tel</w:t>
      </w:r>
      <w:proofErr w:type="spellEnd"/>
      <w:proofErr w:type="gramEnd"/>
      <w:r w:rsidRPr="00C72A4D">
        <w:rPr>
          <w:rFonts w:ascii="Arial" w:hAnsi="Arial" w:cs="Arial"/>
        </w:rPr>
        <w:t xml:space="preserve"> 02/ 76001425-– e-mail: mive01000p@istruzione.it)</w:t>
      </w:r>
    </w:p>
    <w:p w14:paraId="4101652C" w14:textId="77777777" w:rsidR="00C925A4" w:rsidRPr="00C72A4D" w:rsidRDefault="00C925A4" w:rsidP="00C925A4">
      <w:pPr>
        <w:autoSpaceDE w:val="0"/>
        <w:autoSpaceDN w:val="0"/>
        <w:adjustRightInd w:val="0"/>
        <w:rPr>
          <w:rFonts w:ascii="Arial" w:hAnsi="Arial" w:cs="Arial"/>
          <w:b/>
          <w:bCs/>
        </w:rPr>
      </w:pPr>
    </w:p>
    <w:p w14:paraId="6DA59CFB" w14:textId="3B289DAA" w:rsidR="00C925A4" w:rsidRPr="00C72A4D" w:rsidRDefault="3DCA3B8F" w:rsidP="3DCA3B8F">
      <w:pPr>
        <w:autoSpaceDE w:val="0"/>
        <w:autoSpaceDN w:val="0"/>
        <w:adjustRightInd w:val="0"/>
        <w:rPr>
          <w:rFonts w:ascii="Arial" w:hAnsi="Arial" w:cs="Arial"/>
          <w:b/>
          <w:bCs/>
          <w:i/>
          <w:iCs/>
        </w:rPr>
      </w:pPr>
      <w:r w:rsidRPr="3DCA3B8F">
        <w:rPr>
          <w:rFonts w:ascii="Arial" w:hAnsi="Arial" w:cs="Arial"/>
          <w:b/>
          <w:bCs/>
          <w:i/>
          <w:iCs/>
        </w:rPr>
        <w:t>Art. 12 – Controversie</w:t>
      </w:r>
    </w:p>
    <w:p w14:paraId="675A7002" w14:textId="77777777" w:rsidR="00C925A4" w:rsidRPr="00C72A4D" w:rsidRDefault="00C925A4" w:rsidP="00C925A4">
      <w:pPr>
        <w:jc w:val="both"/>
        <w:rPr>
          <w:rFonts w:ascii="Arial" w:hAnsi="Arial" w:cs="Arial"/>
        </w:rPr>
      </w:pPr>
      <w:r w:rsidRPr="00C72A4D">
        <w:rPr>
          <w:rFonts w:ascii="Arial" w:hAnsi="Arial" w:cs="Arial"/>
        </w:rPr>
        <w:t>Per ogni controversia o divergenza, qualora non si addivenga a bonario accordo extragiudiziale, il foro competente deve intendersi quello dell’Avvocatura Distrettuale dello Stato – sezione Corte d’Appello di Milano.</w:t>
      </w:r>
    </w:p>
    <w:p w14:paraId="4B99056E" w14:textId="77777777" w:rsidR="00C925A4" w:rsidRPr="00C72A4D" w:rsidRDefault="00C925A4" w:rsidP="00C925A4">
      <w:pPr>
        <w:autoSpaceDE w:val="0"/>
        <w:autoSpaceDN w:val="0"/>
        <w:adjustRightInd w:val="0"/>
        <w:rPr>
          <w:rFonts w:ascii="Arial" w:hAnsi="Arial" w:cs="Arial"/>
        </w:rPr>
      </w:pPr>
    </w:p>
    <w:p w14:paraId="1A1CE4D9" w14:textId="460E44C3" w:rsidR="00C925A4" w:rsidRPr="00C72A4D" w:rsidRDefault="3DCA3B8F" w:rsidP="3DCA3B8F">
      <w:pPr>
        <w:autoSpaceDE w:val="0"/>
        <w:autoSpaceDN w:val="0"/>
        <w:adjustRightInd w:val="0"/>
        <w:rPr>
          <w:rFonts w:ascii="Arial" w:hAnsi="Arial" w:cs="Arial"/>
          <w:b/>
          <w:bCs/>
          <w:i/>
          <w:iCs/>
        </w:rPr>
      </w:pPr>
      <w:r w:rsidRPr="3DCA3B8F">
        <w:rPr>
          <w:rFonts w:ascii="Arial" w:hAnsi="Arial" w:cs="Arial"/>
          <w:b/>
          <w:bCs/>
          <w:i/>
          <w:iCs/>
        </w:rPr>
        <w:t>Art.13– Rinvio alla normativa</w:t>
      </w:r>
    </w:p>
    <w:p w14:paraId="34B25F71"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rPr>
        <w:t>Per tutto quanto non previsto specificamente dal presente bando di gara, si fa espresso riferimento a ciò che è previsto in materia, in quanto compatibile, dalla vigente normativa comunitaria e nazionale. Le norme e le disposizioni contenute nel presente Bando di gara hanno, a tutti gli effetti, valore di norma regolamentare e contrattuale.</w:t>
      </w:r>
    </w:p>
    <w:p w14:paraId="1299C43A" w14:textId="77777777" w:rsidR="00C925A4" w:rsidRPr="00C72A4D" w:rsidRDefault="00C925A4" w:rsidP="00C925A4">
      <w:pPr>
        <w:autoSpaceDE w:val="0"/>
        <w:autoSpaceDN w:val="0"/>
        <w:adjustRightInd w:val="0"/>
        <w:jc w:val="both"/>
        <w:rPr>
          <w:rFonts w:ascii="Arial" w:hAnsi="Arial" w:cs="Arial"/>
        </w:rPr>
      </w:pPr>
    </w:p>
    <w:p w14:paraId="2DBF42DD" w14:textId="7954F9A3" w:rsidR="00C925A4" w:rsidRPr="00C72A4D" w:rsidRDefault="3DCA3B8F" w:rsidP="3DCA3B8F">
      <w:pPr>
        <w:autoSpaceDE w:val="0"/>
        <w:autoSpaceDN w:val="0"/>
        <w:adjustRightInd w:val="0"/>
        <w:rPr>
          <w:rFonts w:ascii="Arial" w:hAnsi="Arial" w:cs="Arial"/>
          <w:b/>
          <w:bCs/>
          <w:i/>
          <w:iCs/>
        </w:rPr>
      </w:pPr>
      <w:r w:rsidRPr="3DCA3B8F">
        <w:rPr>
          <w:rFonts w:ascii="Arial" w:hAnsi="Arial" w:cs="Arial"/>
          <w:b/>
          <w:bCs/>
          <w:i/>
          <w:iCs/>
        </w:rPr>
        <w:t>Art. 14– Atto di gara e pubblicazione del bando</w:t>
      </w:r>
    </w:p>
    <w:p w14:paraId="4F6063F9" w14:textId="77777777" w:rsidR="00C925A4" w:rsidRPr="00C72A4D" w:rsidRDefault="00C925A4" w:rsidP="00C925A4">
      <w:pPr>
        <w:autoSpaceDE w:val="0"/>
        <w:autoSpaceDN w:val="0"/>
        <w:adjustRightInd w:val="0"/>
        <w:jc w:val="both"/>
        <w:rPr>
          <w:rFonts w:ascii="Arial" w:hAnsi="Arial" w:cs="Arial"/>
        </w:rPr>
      </w:pPr>
      <w:r w:rsidRPr="00C72A4D">
        <w:rPr>
          <w:rFonts w:ascii="Arial" w:hAnsi="Arial" w:cs="Arial"/>
        </w:rPr>
        <w:t>L’atto di gara è costituito dal presente Bando.</w:t>
      </w:r>
    </w:p>
    <w:p w14:paraId="72EFCC78" w14:textId="77777777" w:rsidR="00C925A4" w:rsidRPr="00C72A4D" w:rsidRDefault="3DCA3B8F" w:rsidP="00C925A4">
      <w:pPr>
        <w:autoSpaceDE w:val="0"/>
        <w:autoSpaceDN w:val="0"/>
        <w:adjustRightInd w:val="0"/>
        <w:jc w:val="both"/>
        <w:rPr>
          <w:rFonts w:ascii="Arial" w:hAnsi="Arial" w:cs="Arial"/>
        </w:rPr>
      </w:pPr>
      <w:r w:rsidRPr="3DCA3B8F">
        <w:rPr>
          <w:rFonts w:ascii="Arial" w:hAnsi="Arial" w:cs="Arial"/>
        </w:rPr>
        <w:t>Per il presente Bando si adotta la seguente forma di pubblicità:</w:t>
      </w:r>
    </w:p>
    <w:p w14:paraId="27BB1EEA" w14:textId="77777777" w:rsidR="00C925A4" w:rsidRPr="002E7D63" w:rsidRDefault="00C925A4" w:rsidP="00C925A4">
      <w:pPr>
        <w:numPr>
          <w:ilvl w:val="0"/>
          <w:numId w:val="4"/>
        </w:numPr>
        <w:overflowPunct w:val="0"/>
        <w:autoSpaceDE w:val="0"/>
        <w:autoSpaceDN w:val="0"/>
        <w:adjustRightInd w:val="0"/>
        <w:spacing w:after="200" w:line="276" w:lineRule="auto"/>
        <w:jc w:val="both"/>
        <w:textAlignment w:val="baseline"/>
        <w:rPr>
          <w:rFonts w:ascii="Arial" w:hAnsi="Arial" w:cs="Arial"/>
        </w:rPr>
      </w:pPr>
      <w:r w:rsidRPr="002E7D63">
        <w:rPr>
          <w:rFonts w:ascii="Arial" w:hAnsi="Arial" w:cs="Arial"/>
        </w:rPr>
        <w:t xml:space="preserve">- </w:t>
      </w:r>
      <w:r>
        <w:rPr>
          <w:rFonts w:ascii="Arial" w:hAnsi="Arial" w:cs="Arial"/>
        </w:rPr>
        <w:t xml:space="preserve">Pubblicazione sull’ </w:t>
      </w:r>
      <w:r w:rsidRPr="002E7D63">
        <w:rPr>
          <w:rFonts w:ascii="Arial" w:hAnsi="Arial" w:cs="Arial"/>
        </w:rPr>
        <w:t xml:space="preserve">ALL’ALBO PRETORIO – SITO WEB </w:t>
      </w:r>
    </w:p>
    <w:p w14:paraId="4DDBEF00" w14:textId="77777777" w:rsidR="00C925A4" w:rsidRPr="00C72A4D" w:rsidRDefault="00C925A4" w:rsidP="00C925A4">
      <w:pPr>
        <w:autoSpaceDE w:val="0"/>
        <w:autoSpaceDN w:val="0"/>
        <w:adjustRightInd w:val="0"/>
        <w:jc w:val="both"/>
        <w:rPr>
          <w:rFonts w:ascii="Arial" w:hAnsi="Arial" w:cs="Arial"/>
        </w:rPr>
      </w:pPr>
    </w:p>
    <w:p w14:paraId="7021322F" w14:textId="77777777" w:rsidR="00C925A4" w:rsidRPr="00C72A4D" w:rsidRDefault="00C925A4" w:rsidP="00C925A4">
      <w:pPr>
        <w:autoSpaceDE w:val="0"/>
        <w:autoSpaceDN w:val="0"/>
        <w:adjustRightInd w:val="0"/>
        <w:spacing w:before="240" w:line="360" w:lineRule="auto"/>
        <w:jc w:val="both"/>
        <w:rPr>
          <w:rFonts w:ascii="Arial" w:hAnsi="Arial" w:cs="Arial"/>
        </w:rPr>
      </w:pPr>
      <w:r w:rsidRPr="00C72A4D">
        <w:rPr>
          <w:rFonts w:ascii="Arial" w:hAnsi="Arial" w:cs="Arial"/>
        </w:rPr>
        <w:t xml:space="preserve">                                                                                        IL RETTORE</w:t>
      </w:r>
    </w:p>
    <w:p w14:paraId="5B631BBA" w14:textId="77777777" w:rsidR="00C925A4" w:rsidRPr="00C72A4D" w:rsidRDefault="00C925A4" w:rsidP="00C925A4">
      <w:pPr>
        <w:autoSpaceDE w:val="0"/>
        <w:autoSpaceDN w:val="0"/>
        <w:adjustRightInd w:val="0"/>
        <w:spacing w:before="240" w:line="360" w:lineRule="auto"/>
        <w:jc w:val="both"/>
        <w:rPr>
          <w:rFonts w:ascii="Arial" w:hAnsi="Arial" w:cs="Arial"/>
        </w:rPr>
      </w:pPr>
      <w:r w:rsidRPr="00C72A4D">
        <w:rPr>
          <w:rFonts w:ascii="Arial" w:hAnsi="Arial" w:cs="Arial"/>
        </w:rPr>
        <w:t xml:space="preserve">                                                                                    dott. Giorgio Ragusa </w:t>
      </w:r>
    </w:p>
    <w:p w14:paraId="3461D779" w14:textId="77777777" w:rsidR="00B9548B" w:rsidRDefault="00B9548B"/>
    <w:sectPr w:rsidR="00B954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76D1B"/>
    <w:multiLevelType w:val="hybridMultilevel"/>
    <w:tmpl w:val="AFCE172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54316E"/>
    <w:multiLevelType w:val="hybridMultilevel"/>
    <w:tmpl w:val="5BC62250"/>
    <w:lvl w:ilvl="0" w:tplc="0D143A3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671FB"/>
    <w:multiLevelType w:val="hybridMultilevel"/>
    <w:tmpl w:val="5288BB94"/>
    <w:lvl w:ilvl="0" w:tplc="01C4295E">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845C0D"/>
    <w:multiLevelType w:val="hybridMultilevel"/>
    <w:tmpl w:val="7C266376"/>
    <w:lvl w:ilvl="0" w:tplc="271CDB06">
      <w:start w:val="1"/>
      <w:numFmt w:val="decimal"/>
      <w:lvlText w:val="%1."/>
      <w:lvlJc w:val="left"/>
      <w:pPr>
        <w:ind w:left="502" w:hanging="360"/>
      </w:pPr>
      <w:rPr>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EE866DB"/>
    <w:multiLevelType w:val="hybridMultilevel"/>
    <w:tmpl w:val="2B8C0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17"/>
    <w:rsid w:val="00314220"/>
    <w:rsid w:val="009D3E23"/>
    <w:rsid w:val="00B9548B"/>
    <w:rsid w:val="00C925A4"/>
    <w:rsid w:val="00E27317"/>
    <w:rsid w:val="00E63D50"/>
    <w:rsid w:val="00E72849"/>
    <w:rsid w:val="00EE09E9"/>
    <w:rsid w:val="3DCA3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90BA"/>
  <w15:chartTrackingRefBased/>
  <w15:docId w15:val="{445C45B5-22CC-4570-AA42-642EE85C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25A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BB57C57FF4B804081B63D8D24FE73AE" ma:contentTypeVersion="2" ma:contentTypeDescription="Creare un nuovo documento." ma:contentTypeScope="" ma:versionID="9fae91ffdf114d4f7cede728fb148f46">
  <xsd:schema xmlns:xsd="http://www.w3.org/2001/XMLSchema" xmlns:xs="http://www.w3.org/2001/XMLSchema" xmlns:p="http://schemas.microsoft.com/office/2006/metadata/properties" xmlns:ns2="15ca42dc-7e1e-448b-88c5-673eb3c3a1c8" targetNamespace="http://schemas.microsoft.com/office/2006/metadata/properties" ma:root="true" ma:fieldsID="4a3a0d119a38e4ca5896cf42509e1cf7" ns2:_="">
    <xsd:import namespace="15ca42dc-7e1e-448b-88c5-673eb3c3a1c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a42dc-7e1e-448b-88c5-673eb3c3a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33BBC-B41A-42F7-960C-BC76954903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742C55-9DF4-4FBA-9D8F-F541CCD23594}">
  <ds:schemaRefs>
    <ds:schemaRef ds:uri="http://schemas.microsoft.com/sharepoint/v3/contenttype/forms"/>
  </ds:schemaRefs>
</ds:datastoreItem>
</file>

<file path=customXml/itemProps3.xml><?xml version="1.0" encoding="utf-8"?>
<ds:datastoreItem xmlns:ds="http://schemas.openxmlformats.org/officeDocument/2006/customXml" ds:itemID="{F56406D1-A8E1-4C50-B07B-E95EC87B4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a42dc-7e1e-448b-88c5-673eb3c3a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2</cp:revision>
  <dcterms:created xsi:type="dcterms:W3CDTF">2019-09-21T09:31:00Z</dcterms:created>
  <dcterms:modified xsi:type="dcterms:W3CDTF">2019-09-21T09:31:00Z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0x010100CBB57C57FF4B804081B63D8D24FE73AE</vt:lpwstr>
  </property>
</Properties>
</file>