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60A" w:rsidRPr="00732C1F" w:rsidRDefault="00732C1F" w:rsidP="009D6DE3">
      <w:pPr>
        <w:ind w:left="284" w:right="284"/>
        <w:rPr>
          <w:u w:val="single"/>
        </w:rPr>
      </w:pPr>
      <w:r w:rsidRPr="00732C1F">
        <w:rPr>
          <w:u w:val="single"/>
        </w:rPr>
        <w:t xml:space="preserve">ALLEGATO </w:t>
      </w:r>
      <w:r w:rsidR="00D9198D">
        <w:rPr>
          <w:u w:val="single"/>
        </w:rPr>
        <w:t>B</w:t>
      </w:r>
    </w:p>
    <w:p w:rsidR="00E9560A" w:rsidRPr="00E9560A" w:rsidRDefault="00732C1F" w:rsidP="009D6DE3">
      <w:pPr>
        <w:ind w:left="284" w:right="284"/>
        <w:jc w:val="center"/>
      </w:pPr>
      <w:r>
        <w:t xml:space="preserve">OGGETTO: </w:t>
      </w:r>
      <w:r w:rsidR="00E9560A" w:rsidRPr="00E9560A">
        <w:t xml:space="preserve">AVVISO PUBBLICO DI PROCEDURA SELETTIVO-COMPARATIVA PER SOLI TITOLI, FINALIZZATA ALL’INDIVIDUAZIONE DI UN </w:t>
      </w:r>
      <w:bookmarkStart w:id="0" w:name="_Hlk130112435"/>
      <w:r w:rsidR="00E9560A" w:rsidRPr="00E9560A">
        <w:t>ESPERTO ADDETTO ALL</w:t>
      </w:r>
      <w:r w:rsidR="00E9560A">
        <w:t>E PROCEDURE AMMINISTRATIVE E FINANZIARIE CONNESSE ALLE ATTIVITA’ DI SUPPORTO ALL’ORGANIZZAZIONE E AL COORDINAMENTO GESTIONALE</w:t>
      </w:r>
      <w:r w:rsidR="002131C8">
        <w:t xml:space="preserve"> AMMINISTRATIVO E FINANZIARIO </w:t>
      </w:r>
      <w:r w:rsidR="00E9560A">
        <w:t>DELL’UFFICIO INTERNAZIONALE</w:t>
      </w:r>
      <w:r w:rsidR="002131C8">
        <w:t xml:space="preserve"> e del PROGRAMMA ERASMUS+</w:t>
      </w:r>
    </w:p>
    <w:bookmarkEnd w:id="0"/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center"/>
      </w:pPr>
      <w:r w:rsidRPr="00E9560A">
        <w:t>IL PRESIDENTE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center"/>
      </w:pPr>
      <w:r w:rsidRPr="00E9560A">
        <w:t>VISTI</w:t>
      </w:r>
    </w:p>
    <w:p w:rsidR="00E9560A" w:rsidRPr="00E9560A" w:rsidRDefault="00E9560A" w:rsidP="009D6DE3">
      <w:pPr>
        <w:ind w:left="284" w:right="284"/>
      </w:pPr>
      <w:r w:rsidRPr="00E9560A">
        <w:t>gli artt. 21, 33 e 97 della Costituzione ;</w:t>
      </w:r>
    </w:p>
    <w:p w:rsidR="00E9560A" w:rsidRPr="00E9560A" w:rsidRDefault="00E9560A" w:rsidP="009D6DE3">
      <w:pPr>
        <w:ind w:left="284" w:right="284"/>
      </w:pPr>
      <w:r w:rsidRPr="00E9560A">
        <w:t>la Legge 21 dicembre 1999, n. 508 di Riforma delle Istituzioni di Alta  Formazione Artistica e Musicale, e successive modifiche e integrazioni;</w:t>
      </w:r>
    </w:p>
    <w:p w:rsidR="00E9560A" w:rsidRPr="00E9560A" w:rsidRDefault="00E9560A" w:rsidP="009D6DE3">
      <w:pPr>
        <w:ind w:left="284" w:right="284"/>
      </w:pPr>
      <w:r w:rsidRPr="00E9560A">
        <w:t>il Decreto del Presidente della Repubblica 28 febbraio 2003, n. 132 di emanazione del Regolamento recante criteri per l'autonomia statutaria regolamentare ed organizzativa delle istituzioni artistiche e musicali;</w:t>
      </w:r>
    </w:p>
    <w:p w:rsidR="00E9560A" w:rsidRPr="00E9560A" w:rsidRDefault="00E9560A" w:rsidP="009D6DE3">
      <w:pPr>
        <w:ind w:left="284" w:right="284"/>
      </w:pPr>
      <w:r w:rsidRPr="00E9560A">
        <w:t>lo Statuto del Conservatorio;</w:t>
      </w:r>
    </w:p>
    <w:p w:rsidR="00E9560A" w:rsidRPr="00E9560A" w:rsidRDefault="00E9560A" w:rsidP="009D6DE3">
      <w:pPr>
        <w:ind w:left="284" w:right="284"/>
      </w:pPr>
      <w:r w:rsidRPr="00E9560A">
        <w:t>il Decreto Legislativo 30 marzo 2001, n. 165 e successive modificazioni e integrazioni;</w:t>
      </w:r>
    </w:p>
    <w:p w:rsidR="00E9560A" w:rsidRPr="00E9560A" w:rsidRDefault="00E9560A" w:rsidP="009D6DE3">
      <w:pPr>
        <w:ind w:left="284" w:right="284"/>
      </w:pPr>
      <w:r w:rsidRPr="00E9560A">
        <w:t>il Decreto Legislativo 11 aprile 2006, n. 198 recante Codice delle pari opportunità tra uomo e donna, e successive modificazioni e integrazioni;</w:t>
      </w:r>
    </w:p>
    <w:p w:rsidR="00E9560A" w:rsidRPr="00E9560A" w:rsidRDefault="00E9560A" w:rsidP="009D6DE3">
      <w:pPr>
        <w:ind w:left="284" w:right="284"/>
      </w:pPr>
      <w:r w:rsidRPr="00E9560A">
        <w:t>il Piano di indirizzo per le attività di didattica,  produzione artistica e ricerca per l'Anno Accademico  2022-2023 ;</w:t>
      </w:r>
    </w:p>
    <w:p w:rsidR="00586581" w:rsidRDefault="00586581" w:rsidP="009D6DE3">
      <w:pPr>
        <w:ind w:left="284" w:right="284"/>
      </w:pPr>
    </w:p>
    <w:p w:rsidR="00E9560A" w:rsidRPr="00E9560A" w:rsidRDefault="0079065C" w:rsidP="009D6DE3">
      <w:pPr>
        <w:ind w:left="284" w:right="284"/>
        <w:jc w:val="center"/>
      </w:pPr>
      <w:r>
        <w:t>ACCERTATA</w:t>
      </w:r>
    </w:p>
    <w:p w:rsidR="00E9560A" w:rsidRPr="00E9560A" w:rsidRDefault="0079065C" w:rsidP="00732C1F">
      <w:pPr>
        <w:ind w:left="284" w:right="284"/>
        <w:jc w:val="both"/>
      </w:pPr>
      <w:r>
        <w:t>L’impossibilità oggettiva di utilizzare risorse umane disponibili in Conservatorio per lo svolgimento della collaborazione di cui all’oggetto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center"/>
      </w:pPr>
      <w:r w:rsidRPr="00E9560A">
        <w:t>R</w:t>
      </w:r>
      <w:r w:rsidR="0079065C">
        <w:t>AVV</w:t>
      </w:r>
      <w:r w:rsidRPr="00E9560A">
        <w:t>ISATA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732C1F">
      <w:pPr>
        <w:ind w:left="284" w:right="284"/>
        <w:jc w:val="both"/>
      </w:pPr>
      <w:r w:rsidRPr="00E9560A">
        <w:t xml:space="preserve">la necessità di dover </w:t>
      </w:r>
      <w:r w:rsidRPr="00732C1F">
        <w:t xml:space="preserve">provvedere a procedura selettiva-comparativa pubblica per soli titoli ai fini dell'individuazione di un esperto addetto alle attività </w:t>
      </w:r>
      <w:r w:rsidR="0079065C" w:rsidRPr="00732C1F">
        <w:t>specificate in oggetto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center"/>
      </w:pPr>
      <w:r w:rsidRPr="00E9560A">
        <w:lastRenderedPageBreak/>
        <w:t>VISTA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  <w:r w:rsidRPr="00732C1F">
        <w:t xml:space="preserve">la delibera del Consiglio di Amministrazione n. </w:t>
      </w:r>
      <w:r w:rsidR="00732C1F" w:rsidRPr="00732C1F">
        <w:t xml:space="preserve">98 </w:t>
      </w:r>
      <w:r w:rsidRPr="00732C1F">
        <w:t xml:space="preserve">del </w:t>
      </w:r>
      <w:r w:rsidR="00732C1F" w:rsidRPr="00732C1F">
        <w:t>13/03/2023</w:t>
      </w:r>
      <w:r w:rsidRPr="00732C1F">
        <w:t xml:space="preserve"> recante l'approvazione  del presente bando;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</w:p>
    <w:p w:rsidR="00E9560A" w:rsidRPr="00F83F0B" w:rsidRDefault="00E9560A" w:rsidP="009D6DE3">
      <w:pPr>
        <w:ind w:left="284" w:right="284"/>
        <w:jc w:val="center"/>
        <w:rPr>
          <w:b/>
          <w:bCs/>
        </w:rPr>
      </w:pPr>
      <w:r w:rsidRPr="00F83F0B">
        <w:rPr>
          <w:b/>
          <w:bCs/>
        </w:rPr>
        <w:t>DISPONE</w:t>
      </w:r>
    </w:p>
    <w:p w:rsidR="00E9560A" w:rsidRPr="00E9560A" w:rsidRDefault="00E9560A" w:rsidP="009D6DE3">
      <w:pPr>
        <w:ind w:left="284" w:right="284"/>
      </w:pPr>
    </w:p>
    <w:p w:rsidR="00E9560A" w:rsidRPr="0079065C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79065C">
        <w:rPr>
          <w:b/>
          <w:bCs/>
        </w:rPr>
        <w:t>Art.1</w:t>
      </w:r>
    </w:p>
    <w:p w:rsidR="00E9560A" w:rsidRPr="0079065C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79065C">
        <w:rPr>
          <w:b/>
          <w:bCs/>
        </w:rPr>
        <w:t>Oggetto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both"/>
      </w:pPr>
      <w:r w:rsidRPr="00E9560A">
        <w:t>È indetta presso il Conservatorio di musica A. Toscanini di Ribera una procedura selettivo­ comparativa pubblica, per soli titoli, finalizzata all'individuazione di un esperto a</w:t>
      </w:r>
      <w:r w:rsidR="00F83F0B">
        <w:t>ddetto alle procedure amministrative e finanziarie connesse alle attività di supporto, all’organizzazione e al coordinamento gestionale dell’ufficio internazionale, con particolare riferimento ai rapporti con l’Agenzia Indire Erasmus</w:t>
      </w:r>
      <w:r w:rsidR="0079065C" w:rsidRPr="0079065C">
        <w:t xml:space="preserve"> </w:t>
      </w:r>
      <w:r w:rsidR="00F83F0B">
        <w:t xml:space="preserve">e relative pratiche legate a Programmazione, Coordinamento e gestione tecnico-amministrativa e finanziaria relativa al programma Erasmus+, domande annuali di finanziamento, Mobility tool, cofinanziamento fondo MUR, contributo Top up, stipula contratti, monitoraggio, report intermedi e finali e rendicontazione </w:t>
      </w:r>
      <w:r w:rsidRPr="00E9560A">
        <w:t>del Conservatorio e alla conseguente stipula di un contratto di prestazione d'opera intellettuale ai sensi degli artt. 2222 e seguenti del codice civile.</w:t>
      </w:r>
    </w:p>
    <w:p w:rsidR="00E9560A" w:rsidRPr="00E9560A" w:rsidRDefault="00E9560A" w:rsidP="009D6DE3">
      <w:pPr>
        <w:ind w:left="284" w:right="284"/>
      </w:pPr>
      <w:r w:rsidRPr="00E9560A">
        <w:t>Il compenso previsto è di €</w:t>
      </w:r>
      <w:r w:rsidR="00732C1F">
        <w:t xml:space="preserve"> 3.000,00</w:t>
      </w:r>
      <w:r w:rsidRPr="00E9560A">
        <w:t xml:space="preserve"> lordi, più IVA e contributi previdenziali qualora dovuti.</w:t>
      </w:r>
    </w:p>
    <w:p w:rsidR="00E9560A" w:rsidRPr="00E9560A" w:rsidRDefault="00E9560A" w:rsidP="009D6DE3">
      <w:pPr>
        <w:ind w:left="284" w:right="284"/>
      </w:pPr>
    </w:p>
    <w:p w:rsidR="00E9560A" w:rsidRPr="00F83F0B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F83F0B">
        <w:rPr>
          <w:b/>
          <w:bCs/>
        </w:rPr>
        <w:t>Art.2</w:t>
      </w:r>
    </w:p>
    <w:p w:rsidR="00E9560A" w:rsidRPr="00F83F0B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F83F0B">
        <w:rPr>
          <w:b/>
          <w:bCs/>
        </w:rPr>
        <w:t>Requisiti di ammissione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  <w:r w:rsidRPr="00E9560A">
        <w:t>Per l'ammissione alla selezione i candidati devono possedere i seguenti requisiti:</w:t>
      </w:r>
    </w:p>
    <w:p w:rsidR="00E9560A" w:rsidRPr="00E9560A" w:rsidRDefault="00E9560A" w:rsidP="009D6DE3">
      <w:pPr>
        <w:pStyle w:val="Paragrafoelenco"/>
        <w:numPr>
          <w:ilvl w:val="0"/>
          <w:numId w:val="2"/>
        </w:numPr>
        <w:ind w:right="284"/>
      </w:pPr>
      <w:r w:rsidRPr="00E9560A">
        <w:t>cittadinanza italiana o di uno degli stati membri dell'unione europea;</w:t>
      </w:r>
    </w:p>
    <w:p w:rsidR="009D6DE3" w:rsidRDefault="00E9560A" w:rsidP="009D6DE3">
      <w:pPr>
        <w:pStyle w:val="Paragrafoelenco"/>
        <w:numPr>
          <w:ilvl w:val="0"/>
          <w:numId w:val="2"/>
        </w:numPr>
        <w:ind w:right="284"/>
      </w:pPr>
      <w:r w:rsidRPr="00E9560A">
        <w:t>età non inferiore agli anni 18;</w:t>
      </w:r>
    </w:p>
    <w:p w:rsidR="009D6DE3" w:rsidRDefault="00E9560A" w:rsidP="0031645F">
      <w:pPr>
        <w:pStyle w:val="Paragrafoelenco"/>
        <w:numPr>
          <w:ilvl w:val="0"/>
          <w:numId w:val="2"/>
        </w:numPr>
        <w:ind w:right="284"/>
      </w:pPr>
      <w:r w:rsidRPr="00E9560A">
        <w:t>idoneità fisica all'impiego;</w:t>
      </w:r>
    </w:p>
    <w:p w:rsidR="00E9560A" w:rsidRPr="00E9560A" w:rsidRDefault="00E9560A" w:rsidP="0031645F">
      <w:pPr>
        <w:pStyle w:val="Paragrafoelenco"/>
        <w:numPr>
          <w:ilvl w:val="0"/>
          <w:numId w:val="2"/>
        </w:numPr>
        <w:ind w:right="284"/>
      </w:pPr>
      <w:r w:rsidRPr="00E9560A">
        <w:t>godimento dei diritti politici;</w:t>
      </w:r>
    </w:p>
    <w:p w:rsidR="00E9560A" w:rsidRPr="00E9560A" w:rsidRDefault="00E9560A" w:rsidP="009D6DE3">
      <w:pPr>
        <w:pStyle w:val="Paragrafoelenco"/>
        <w:numPr>
          <w:ilvl w:val="0"/>
          <w:numId w:val="2"/>
        </w:numPr>
        <w:ind w:right="284"/>
      </w:pPr>
      <w:r w:rsidRPr="00E9560A">
        <w:t>assenze di situazioni di incompatibilità previste dalla normativa vigente;</w:t>
      </w:r>
    </w:p>
    <w:p w:rsidR="00E9560A" w:rsidRDefault="00E9560A" w:rsidP="009D6DE3">
      <w:pPr>
        <w:ind w:left="284" w:right="284"/>
        <w:jc w:val="both"/>
      </w:pPr>
      <w:r w:rsidRPr="00E9560A">
        <w:t>Non possono essere ammessi alla procedura selettivo-comparativa coloro che siano esclusi dall'elettorato attivo, nonché coloro che siano stati licenziati per motivi disciplinari, destituiti o dispensati dall'impiego presso una Pubblica Amministrazione ovvero siano stati dichiarati decaduti da un impiego statale.</w:t>
      </w:r>
    </w:p>
    <w:p w:rsidR="002131C8" w:rsidRDefault="002131C8" w:rsidP="009D6DE3">
      <w:pPr>
        <w:ind w:left="284" w:right="284"/>
        <w:jc w:val="both"/>
      </w:pPr>
      <w:r>
        <w:lastRenderedPageBreak/>
        <w:t xml:space="preserve">Si richiede inoltre il possesso dei seguenti requisiti specifici: </w:t>
      </w:r>
    </w:p>
    <w:p w:rsidR="002131C8" w:rsidRPr="00732C1F" w:rsidRDefault="002131C8" w:rsidP="002131C8">
      <w:pPr>
        <w:pStyle w:val="Paragrafoelenco"/>
        <w:numPr>
          <w:ilvl w:val="0"/>
          <w:numId w:val="2"/>
        </w:numPr>
        <w:ind w:right="284"/>
        <w:jc w:val="both"/>
      </w:pPr>
      <w:r w:rsidRPr="00732C1F">
        <w:t>laurea magistrale o specialistica (o V. O.)</w:t>
      </w:r>
    </w:p>
    <w:p w:rsidR="002131C8" w:rsidRPr="00732C1F" w:rsidRDefault="002131C8" w:rsidP="002131C8">
      <w:pPr>
        <w:pStyle w:val="Paragrafoelenco"/>
        <w:numPr>
          <w:ilvl w:val="0"/>
          <w:numId w:val="2"/>
        </w:numPr>
        <w:ind w:right="284"/>
        <w:jc w:val="both"/>
      </w:pPr>
      <w:r w:rsidRPr="00732C1F">
        <w:t>esperienza almeno triennale nella gestione delle attività oggetto del presente avviso; l’esperienza dovrà essere attestata tramite autocertificazione e maturata attraverso incarichi presso istituzioni AFAM.</w:t>
      </w:r>
    </w:p>
    <w:p w:rsidR="002131C8" w:rsidRPr="002131C8" w:rsidRDefault="002131C8" w:rsidP="002131C8">
      <w:pPr>
        <w:pStyle w:val="Paragrafoelenco"/>
        <w:ind w:left="644" w:right="284"/>
        <w:jc w:val="both"/>
        <w:rPr>
          <w:highlight w:val="cyan"/>
        </w:rPr>
      </w:pPr>
    </w:p>
    <w:p w:rsidR="00E9560A" w:rsidRPr="00E9560A" w:rsidRDefault="00E9560A" w:rsidP="002131C8">
      <w:pPr>
        <w:pStyle w:val="Paragrafoelenco"/>
        <w:ind w:left="284" w:right="284"/>
        <w:jc w:val="both"/>
      </w:pPr>
      <w:r w:rsidRPr="00E9560A">
        <w:t>Tutti i requisiti prescritti devono essere posseduti dai candidati alla data di scadenza del termine utile per la presentazione delle domande di ammissione alla procedura selettivo-comparativa.</w:t>
      </w:r>
    </w:p>
    <w:p w:rsidR="00E9560A" w:rsidRPr="00F83F0B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F83F0B">
        <w:rPr>
          <w:b/>
          <w:bCs/>
        </w:rPr>
        <w:t>Art.3</w:t>
      </w:r>
    </w:p>
    <w:p w:rsidR="00E9560A" w:rsidRPr="00F83F0B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F83F0B">
        <w:rPr>
          <w:b/>
          <w:bCs/>
        </w:rPr>
        <w:t>Oggetto dell’incarico</w:t>
      </w:r>
    </w:p>
    <w:p w:rsidR="009D6DE3" w:rsidRDefault="009D6DE3" w:rsidP="009D6DE3">
      <w:pPr>
        <w:ind w:left="284" w:right="284"/>
      </w:pPr>
    </w:p>
    <w:p w:rsidR="00E9560A" w:rsidRDefault="00E9560A" w:rsidP="009D6DE3">
      <w:pPr>
        <w:ind w:left="284" w:right="284"/>
      </w:pPr>
      <w:r w:rsidRPr="00E9560A">
        <w:t>L'incarico avrà per oggetto le seguenti attività:</w:t>
      </w:r>
    </w:p>
    <w:p w:rsidR="00F83F0B" w:rsidRPr="00E9560A" w:rsidRDefault="00F83F0B" w:rsidP="009D6DE3">
      <w:pPr>
        <w:pStyle w:val="Paragrafoelenco"/>
        <w:numPr>
          <w:ilvl w:val="0"/>
          <w:numId w:val="1"/>
        </w:numPr>
        <w:ind w:left="709" w:right="284" w:hanging="425"/>
      </w:pPr>
      <w:r>
        <w:t>Gestione delle procedure amministrative e finanziarie connesse alle attività di supporto, all’organizzazione e al coordinamento gestionale dell’ufficio internazionale</w:t>
      </w:r>
      <w:r w:rsidR="00145A10">
        <w:t>;</w:t>
      </w:r>
    </w:p>
    <w:p w:rsidR="00E9560A" w:rsidRPr="00732C1F" w:rsidRDefault="00F83F0B" w:rsidP="009D6DE3">
      <w:pPr>
        <w:pStyle w:val="Paragrafoelenco"/>
        <w:numPr>
          <w:ilvl w:val="0"/>
          <w:numId w:val="1"/>
        </w:numPr>
        <w:ind w:left="709" w:right="284" w:hanging="425"/>
      </w:pPr>
      <w:r>
        <w:t>Gestione dei rapporti con l’Agenzia Indire Erasmus</w:t>
      </w:r>
      <w:r w:rsidRPr="0079065C">
        <w:t xml:space="preserve"> </w:t>
      </w:r>
      <w:r>
        <w:t xml:space="preserve">e relative pratiche legate a Programmazione, </w:t>
      </w:r>
      <w:r w:rsidRPr="00732C1F">
        <w:t>Coordinamento e gestione tecnico-amministrativa e finanziaria relativa al programma Erasmus+;</w:t>
      </w:r>
    </w:p>
    <w:p w:rsidR="00E9560A" w:rsidRPr="00732C1F" w:rsidRDefault="00F83F0B" w:rsidP="00732C1F">
      <w:pPr>
        <w:pStyle w:val="Paragrafoelenco"/>
        <w:numPr>
          <w:ilvl w:val="0"/>
          <w:numId w:val="1"/>
        </w:numPr>
        <w:ind w:left="709" w:right="284" w:hanging="425"/>
      </w:pPr>
      <w:r w:rsidRPr="00732C1F">
        <w:t>Gestione domande annuali d</w:t>
      </w:r>
      <w:r w:rsidR="002131C8" w:rsidRPr="00732C1F">
        <w:t>elle domande d</w:t>
      </w:r>
      <w:r w:rsidRPr="00732C1F">
        <w:t xml:space="preserve">i finanziamento, </w:t>
      </w:r>
      <w:r w:rsidR="002131C8" w:rsidRPr="00732C1F">
        <w:t>gestione della piattaforma Beneficiary Module</w:t>
      </w:r>
      <w:r w:rsidRPr="00732C1F">
        <w:t xml:space="preserve">, </w:t>
      </w:r>
      <w:r w:rsidR="002131C8" w:rsidRPr="00732C1F">
        <w:t xml:space="preserve">e del </w:t>
      </w:r>
      <w:r w:rsidRPr="00732C1F">
        <w:t>cofinanziamento fondo MUR;</w:t>
      </w:r>
    </w:p>
    <w:p w:rsidR="00F83F0B" w:rsidRPr="00732C1F" w:rsidRDefault="00F83F0B" w:rsidP="009D6DE3">
      <w:pPr>
        <w:pStyle w:val="Paragrafoelenco"/>
        <w:numPr>
          <w:ilvl w:val="0"/>
          <w:numId w:val="1"/>
        </w:numPr>
        <w:ind w:left="284" w:right="284" w:firstLine="0"/>
      </w:pPr>
      <w:r w:rsidRPr="00732C1F">
        <w:t xml:space="preserve">Stipula </w:t>
      </w:r>
      <w:r w:rsidR="002131C8" w:rsidRPr="00732C1F">
        <w:t>accordi finanziario relativi alle mobilità Erasmus+</w:t>
      </w:r>
      <w:r w:rsidRPr="00732C1F">
        <w:t>;</w:t>
      </w:r>
    </w:p>
    <w:p w:rsidR="00F83F0B" w:rsidRPr="00732C1F" w:rsidRDefault="00F83F0B" w:rsidP="009D6DE3">
      <w:pPr>
        <w:pStyle w:val="Paragrafoelenco"/>
        <w:numPr>
          <w:ilvl w:val="0"/>
          <w:numId w:val="1"/>
        </w:numPr>
        <w:ind w:left="284" w:right="284" w:firstLine="0"/>
      </w:pPr>
      <w:r w:rsidRPr="00732C1F">
        <w:t>Monitoraggio attività docenti/studenti programma Erasmus;</w:t>
      </w:r>
    </w:p>
    <w:p w:rsidR="00F83F0B" w:rsidRPr="00732C1F" w:rsidRDefault="00F83F0B" w:rsidP="009D6DE3">
      <w:pPr>
        <w:pStyle w:val="Paragrafoelenco"/>
        <w:numPr>
          <w:ilvl w:val="0"/>
          <w:numId w:val="1"/>
        </w:numPr>
        <w:ind w:left="284" w:right="284" w:firstLine="0"/>
      </w:pPr>
      <w:r w:rsidRPr="00732C1F">
        <w:t>Report intermedi e finali;</w:t>
      </w:r>
    </w:p>
    <w:p w:rsidR="00E9560A" w:rsidRPr="00732C1F" w:rsidRDefault="00F83F0B" w:rsidP="009D6DE3">
      <w:pPr>
        <w:pStyle w:val="Paragrafoelenco"/>
        <w:numPr>
          <w:ilvl w:val="0"/>
          <w:numId w:val="1"/>
        </w:numPr>
        <w:ind w:left="284" w:right="284" w:firstLine="0"/>
      </w:pPr>
      <w:r w:rsidRPr="00732C1F">
        <w:t xml:space="preserve">Rendicontazione </w:t>
      </w:r>
      <w:r w:rsidR="002131C8" w:rsidRPr="00732C1F">
        <w:t>dei progetti afferenti le azioni di Internazionalizzazione e Programma Erasmus+</w:t>
      </w:r>
    </w:p>
    <w:p w:rsidR="00E9560A" w:rsidRPr="00145A10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145A10">
        <w:rPr>
          <w:b/>
          <w:bCs/>
        </w:rPr>
        <w:t>Art.4</w:t>
      </w:r>
    </w:p>
    <w:p w:rsidR="00E9560A" w:rsidRPr="00145A10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145A10">
        <w:rPr>
          <w:b/>
          <w:bCs/>
        </w:rPr>
        <w:t>Modalità di svolgimento dell’attività</w:t>
      </w:r>
    </w:p>
    <w:p w:rsidR="00E9560A" w:rsidRPr="00E9560A" w:rsidRDefault="00E9560A" w:rsidP="009D6DE3">
      <w:pPr>
        <w:ind w:left="284" w:right="284"/>
      </w:pPr>
    </w:p>
    <w:p w:rsidR="00145A10" w:rsidRDefault="00E9560A" w:rsidP="00732C1F">
      <w:pPr>
        <w:ind w:left="284" w:right="284"/>
        <w:jc w:val="both"/>
      </w:pPr>
      <w:r w:rsidRPr="00E9560A">
        <w:t xml:space="preserve">Le attività di cui all'art. 3 saranno espletate personalmente dal professionista selezionato, in piena autonomia, con l'utilizzo di mezzi propri, senza vincoli di subordinazione, previo coordinamento con il Direttore </w:t>
      </w:r>
      <w:r w:rsidR="00145A10">
        <w:t>e il responsabile dell’attività Erasmus del Conservatorio.</w:t>
      </w:r>
    </w:p>
    <w:p w:rsidR="00E9560A" w:rsidRPr="00145A10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145A10">
        <w:rPr>
          <w:b/>
          <w:bCs/>
        </w:rPr>
        <w:t>Art. 5</w:t>
      </w:r>
    </w:p>
    <w:p w:rsidR="00E9560A" w:rsidRPr="00145A10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145A10">
        <w:rPr>
          <w:b/>
          <w:bCs/>
        </w:rPr>
        <w:t>Presentazione delle domande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732C1F">
      <w:pPr>
        <w:ind w:left="284" w:right="284"/>
        <w:jc w:val="both"/>
      </w:pPr>
      <w:r w:rsidRPr="00E9560A">
        <w:t xml:space="preserve">La domanda di ammIssIone alla selezione (Modello A) e gli allegati presentati ai fini della partecipazione alla procedura selettivo-comparativa dovranno essere sottoscritti e indirizzati </w:t>
      </w:r>
      <w:r w:rsidRPr="00732C1F">
        <w:t>al Direttore</w:t>
      </w:r>
      <w:r w:rsidRPr="00E9560A">
        <w:t xml:space="preserve"> del Conservatorio di Musica di Ribera, C.so Umberto I n. 359 – Ribera (Ag).</w:t>
      </w:r>
    </w:p>
    <w:p w:rsidR="00E9560A" w:rsidRPr="00E9560A" w:rsidRDefault="00E9560A" w:rsidP="009D6DE3">
      <w:pPr>
        <w:ind w:left="284" w:right="284"/>
      </w:pPr>
      <w:r w:rsidRPr="00E9560A">
        <w:t>La domanda dovrà essere presentata, a pena di esclusione, entro</w:t>
      </w:r>
      <w:r w:rsidR="00732C1F">
        <w:t xml:space="preserve"> le ore 12,00 de</w:t>
      </w:r>
      <w:r w:rsidRPr="00E9560A">
        <w:t xml:space="preserve">l </w:t>
      </w:r>
      <w:r w:rsidR="00732C1F">
        <w:t>05/03/2023.</w:t>
      </w:r>
    </w:p>
    <w:p w:rsidR="00E9560A" w:rsidRPr="00E9560A" w:rsidRDefault="00E9560A" w:rsidP="009D6DE3">
      <w:pPr>
        <w:ind w:left="284" w:right="284"/>
        <w:jc w:val="both"/>
      </w:pPr>
      <w:r w:rsidRPr="00E9560A">
        <w:lastRenderedPageBreak/>
        <w:t>Si precisa che</w:t>
      </w:r>
      <w:r w:rsidR="00145A10">
        <w:t>,</w:t>
      </w:r>
      <w:r w:rsidRPr="00E9560A">
        <w:t xml:space="preserve"> ai fini del rispetto del suddetto termine perentorio per la presentazione della domanda di partecipazione e dell'allegata documentazione, farà fede la data e l'orario dell'email di ricezione all'indirizzo di posta elettronica certificata indicato nel paragrafo seguente. Le domande e la documentazione che perverranno oltre il termine sopraindicato saranno considerate irricevibili e i relativi candidati non potranno essere ammessi alla selezione.</w:t>
      </w:r>
    </w:p>
    <w:p w:rsidR="00E9560A" w:rsidRPr="00E9560A" w:rsidRDefault="00E9560A" w:rsidP="009D6DE3">
      <w:pPr>
        <w:ind w:left="284" w:right="284"/>
        <w:jc w:val="both"/>
      </w:pPr>
      <w:r w:rsidRPr="00E9560A">
        <w:t>Le modalità di trasmissione delle domande e della relativa documentazione per la partecipazione alla selezione  sono esclusivamente quelle dell'invio mediante posta elettronica certificata entro il termine perentorio all'indirizzo pec: istitutotoscanini@pec.it.</w:t>
      </w:r>
    </w:p>
    <w:p w:rsidR="00E9560A" w:rsidRPr="00E9560A" w:rsidRDefault="00E9560A" w:rsidP="009D6DE3">
      <w:pPr>
        <w:ind w:left="284" w:right="284"/>
      </w:pPr>
      <w:r w:rsidRPr="00E9560A">
        <w:t>Nella domanda dovranno essere specificati, sotto la sua personale responsabilità, i seguenti dati del candidato :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</w:pPr>
      <w:r w:rsidRPr="00E9560A">
        <w:t>cognome, nome, luogo e data di nascita, residenza, codice fiscale;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</w:pPr>
      <w:r w:rsidRPr="00E9560A">
        <w:t>indirizzo, telefono ed eventuale e-mail per comunicazioni personali.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</w:pPr>
      <w:r w:rsidRPr="00E9560A">
        <w:t>possesso dei requisiti generali previsti per l'accesso al pubblico impiego.</w:t>
      </w:r>
    </w:p>
    <w:p w:rsidR="00E9560A" w:rsidRPr="00E9560A" w:rsidRDefault="00E9560A" w:rsidP="009D6DE3">
      <w:pPr>
        <w:ind w:left="284" w:right="284"/>
        <w:jc w:val="both"/>
      </w:pPr>
      <w:r w:rsidRPr="00E9560A">
        <w:t>I candidati dovranno, inoltre, dichiarare di impegnarsi al rispetto, in caso di aggiudicazione, delle norme comportamentali previste per i dipendenti pubblici ai sensi del Decreto del Presidente della Repubblica 16 aprile 2013, n. 62, nonché il Codice di condotta del Conservatorio</w:t>
      </w:r>
      <w:r w:rsidR="002131C8">
        <w:t>.</w:t>
      </w:r>
    </w:p>
    <w:p w:rsidR="00E9560A" w:rsidRPr="00E9560A" w:rsidRDefault="00E9560A" w:rsidP="00732C1F">
      <w:pPr>
        <w:ind w:left="284" w:right="284"/>
        <w:jc w:val="both"/>
      </w:pPr>
      <w:r w:rsidRPr="00E9560A">
        <w:t>La firma apposta sulla domanda di ammissione e sulla dichiarazione dei titoli posseduti ha valore di autocertificazione ai sensi della normativa vigente in materia di dichiarazioni sostitutive.</w:t>
      </w:r>
    </w:p>
    <w:p w:rsidR="00E9560A" w:rsidRPr="00E9560A" w:rsidRDefault="00E9560A" w:rsidP="009D6DE3">
      <w:pPr>
        <w:ind w:left="284" w:right="284"/>
      </w:pPr>
      <w:r w:rsidRPr="00E9560A">
        <w:t>La mancanza della sottoscrizione autografa comporta la nullità della domanda.</w:t>
      </w:r>
    </w:p>
    <w:p w:rsidR="00E9560A" w:rsidRPr="00E9560A" w:rsidRDefault="00E9560A" w:rsidP="009D6DE3">
      <w:pPr>
        <w:ind w:left="284" w:right="284"/>
        <w:jc w:val="both"/>
      </w:pPr>
      <w:r w:rsidRPr="00E9560A">
        <w:t>L'Amministrazione non assume alcuna responsabilità per il mancato ricevimento di domande di ammissione alla selezione</w:t>
      </w:r>
      <w:r w:rsidR="00732C1F">
        <w:t>.</w:t>
      </w:r>
    </w:p>
    <w:p w:rsidR="00E9560A" w:rsidRPr="00E9560A" w:rsidRDefault="00E9560A" w:rsidP="00732C1F">
      <w:pPr>
        <w:ind w:left="284" w:right="284"/>
        <w:jc w:val="both"/>
      </w:pPr>
      <w:r w:rsidRPr="00E9560A">
        <w:t>Il mancato rispetto del termine perentorio di presentazione previsto nel presente articolo comporta l'inammissibilità e l'esclusione dalla procedura della domanda tardiva.</w:t>
      </w:r>
    </w:p>
    <w:p w:rsidR="00E9560A" w:rsidRPr="00E9560A" w:rsidRDefault="00E9560A" w:rsidP="009D6DE3">
      <w:pPr>
        <w:ind w:left="284" w:right="284"/>
        <w:jc w:val="both"/>
      </w:pPr>
      <w:r w:rsidRPr="00E9560A">
        <w:t xml:space="preserve">Alla domanda di ammissione dovrà essere allegato il curriculum vitae sottoscritto dal candidato che dovrà </w:t>
      </w:r>
      <w:r w:rsidR="00145A10">
        <w:t>o</w:t>
      </w:r>
      <w:r w:rsidRPr="00E9560A">
        <w:t>bbligatoriamente contenere: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t>elenco dei titoli di studio conseguiti;</w:t>
      </w:r>
    </w:p>
    <w:p w:rsidR="00145A10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t xml:space="preserve">elenco delle esperienze professionali con riferimento alla natura dell'incarico, con specifica indicazione di quelle maturate </w:t>
      </w:r>
      <w:r w:rsidR="00145A10">
        <w:t xml:space="preserve">presso istituzioni AFAM e/o </w:t>
      </w:r>
      <w:r w:rsidR="00145A10" w:rsidRPr="00732C1F">
        <w:t>di altre Istituzioni pubbliche o enti e associazioni private nel settore della produzione musicale e artistica.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t>Il candidato potrà inoltre riportare l'elenco di altri titoli ed esperienze professionali ritenute utili ai fini del conferimento dell'incarico.</w:t>
      </w:r>
    </w:p>
    <w:p w:rsidR="00E9560A" w:rsidRPr="00E9560A" w:rsidRDefault="00E9560A" w:rsidP="009D6DE3">
      <w:pPr>
        <w:ind w:left="284" w:right="284"/>
        <w:jc w:val="both"/>
      </w:pPr>
      <w:r w:rsidRPr="00E9560A">
        <w:t>Alla domanda dovranno essere allegate la fotocopia del codice fiscale e quella di un documento di identità in corso di validità.</w:t>
      </w:r>
    </w:p>
    <w:p w:rsidR="00E9560A" w:rsidRPr="00E9560A" w:rsidRDefault="00E9560A" w:rsidP="009D6DE3">
      <w:pPr>
        <w:ind w:left="284" w:right="284"/>
      </w:pPr>
      <w:r w:rsidRPr="00E9560A">
        <w:t>Costituiranno titoli prioritari per l'individuazione dell'esperto: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</w:pPr>
      <w:r w:rsidRPr="00E9560A">
        <w:lastRenderedPageBreak/>
        <w:t>possesso di titoli di studio inerenti l'attività che costituisce oggetto del presente avviso;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t>pluralità di esperienze professionali maturate nella stessa attività o in attività assimilabili all'interno delle Istituzioni AFAM o di altre Istituzioni pubbliche o enti e associazioni private nel settore della produzione musicale e artistica.</w:t>
      </w:r>
    </w:p>
    <w:p w:rsidR="00E9560A" w:rsidRPr="00E9560A" w:rsidRDefault="00E9560A" w:rsidP="009D6DE3">
      <w:pPr>
        <w:ind w:left="284" w:right="284"/>
        <w:jc w:val="both"/>
      </w:pPr>
      <w:r w:rsidRPr="00E9560A">
        <w:t>Ai fini delle proprie valutazioni, la commissione ha facoltà, qualora lo ritenga necessario, di richiedere al candidato l'esibizione di documentazione integrativa del curriculum.</w:t>
      </w:r>
    </w:p>
    <w:p w:rsidR="00E9560A" w:rsidRPr="00E9560A" w:rsidRDefault="00E9560A" w:rsidP="009D6DE3">
      <w:pPr>
        <w:ind w:left="284" w:right="284"/>
        <w:jc w:val="both"/>
      </w:pPr>
      <w:r w:rsidRPr="00E9560A">
        <w:t>Al candidato individuato per il conferimento dell'incarico sarà richiesto di esibire e depositare presso gli Uffici del Conservatorio la documentazione relativa alle dichiarazioni contenute nel curriculum presentato con la domanda di partecipazione alla selezione nonché di quella integrativa indicata nel paragrafo precedente.</w:t>
      </w:r>
    </w:p>
    <w:p w:rsidR="00E9560A" w:rsidRPr="00E9560A" w:rsidRDefault="00E9560A" w:rsidP="009D6DE3">
      <w:pPr>
        <w:ind w:left="284" w:right="284"/>
        <w:jc w:val="both"/>
      </w:pPr>
      <w:r w:rsidRPr="00E9560A">
        <w:t>Le dichiarazioni mendaci o la produzione di documenti falsi comportano l'esclusione immediata e automatica dalla procedura selettiva.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Art. 6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Commissione giudicatrice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both"/>
      </w:pPr>
      <w:r w:rsidRPr="00E9560A">
        <w:t xml:space="preserve">La commissione giudicatrice, nominata con decreto del </w:t>
      </w:r>
      <w:r w:rsidR="00732C1F">
        <w:t>Direttore</w:t>
      </w:r>
      <w:r w:rsidRPr="00E9560A">
        <w:t>, sarà formata dal Direttore</w:t>
      </w:r>
      <w:r w:rsidR="00732C1F">
        <w:t xml:space="preserve"> (o da un suo delegato)</w:t>
      </w:r>
      <w:r w:rsidRPr="00E9560A">
        <w:t>, dal Direttore di Ragioneria</w:t>
      </w:r>
      <w:r w:rsidR="00732C1F">
        <w:t xml:space="preserve"> (o da un suo delegato)</w:t>
      </w:r>
      <w:r w:rsidRPr="00E9560A">
        <w:t xml:space="preserve"> e da un Docente dell'Istituzione.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Art. 7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Adempimenti  della Commissione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both"/>
      </w:pPr>
      <w:r w:rsidRPr="00E9560A">
        <w:t>La Commissione giudicatrice stabilisce preventivamente i criteri per la valutazione comparativa dei curricula presentati dai candidati. Al termine della valutazione la Commissione individua il destinatario dell'incarico con provvedimento motivato.</w:t>
      </w:r>
    </w:p>
    <w:p w:rsidR="00E9560A" w:rsidRPr="00E9560A" w:rsidRDefault="00E9560A" w:rsidP="009D6DE3">
      <w:pPr>
        <w:ind w:left="284" w:right="284"/>
        <w:jc w:val="both"/>
      </w:pPr>
      <w:r w:rsidRPr="00E9560A">
        <w:t xml:space="preserve">Il provvedimento,  recepito in decreto del </w:t>
      </w:r>
      <w:r w:rsidR="00732C1F">
        <w:t>Direttore</w:t>
      </w:r>
      <w:r w:rsidRPr="00E9560A">
        <w:t>, è affisso all'Albo del Conservatorio ed è immediatamente efficace.</w:t>
      </w:r>
    </w:p>
    <w:p w:rsidR="00E9560A" w:rsidRPr="00E9560A" w:rsidRDefault="00E9560A" w:rsidP="009D6DE3">
      <w:pPr>
        <w:ind w:left="284" w:right="284"/>
        <w:jc w:val="both"/>
      </w:pPr>
      <w:r w:rsidRPr="00E9560A">
        <w:t>Dalla data di pubblicazione all'Albo decorre il termine di cinque giorni per eventuali impugnazioni amministrative. Il Conservatorio dispone, in sede di autotutela, rettifiche a eventuali errori materiali commessi in sede di valutazione comparativa.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Art. 8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Durata e stipula del contratto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both"/>
      </w:pPr>
      <w:r w:rsidRPr="00E9560A">
        <w:t>La durata del contratto è di un anno, rinnovabile per un ulteriore anno a insindacabile discrezionalità  dell'Amministrazione.</w:t>
      </w:r>
    </w:p>
    <w:p w:rsidR="00E9560A" w:rsidRPr="00E9560A" w:rsidRDefault="00E9560A" w:rsidP="009D6DE3">
      <w:pPr>
        <w:ind w:left="284" w:right="284"/>
        <w:jc w:val="both"/>
      </w:pPr>
      <w:r w:rsidRPr="00E9560A">
        <w:t>La stipula del contratto di collaborazione è comunque subordinata: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lastRenderedPageBreak/>
        <w:t>all'accertamento del possesso dei requisiti di cui all'art. 2;</w:t>
      </w:r>
    </w:p>
    <w:p w:rsidR="009D6DE3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t>all'accertamento dell'assenza di incompatibilità previste dalla normativa vigente</w:t>
      </w:r>
      <w:r w:rsidR="009D6DE3">
        <w:t>;</w:t>
      </w:r>
    </w:p>
    <w:p w:rsidR="00E9560A" w:rsidRPr="00E9560A" w:rsidRDefault="00E9560A" w:rsidP="009D6DE3">
      <w:pPr>
        <w:pStyle w:val="Paragrafoelenco"/>
        <w:numPr>
          <w:ilvl w:val="0"/>
          <w:numId w:val="1"/>
        </w:numPr>
        <w:ind w:left="284" w:right="284" w:firstLine="0"/>
        <w:jc w:val="both"/>
      </w:pPr>
      <w:r w:rsidRPr="00E9560A">
        <w:t>alla sottoscrizione del Codice di condotta per i dipendenti del Conservatorio.</w:t>
      </w:r>
    </w:p>
    <w:p w:rsidR="00E9560A" w:rsidRPr="00E9560A" w:rsidRDefault="00E9560A" w:rsidP="009D6DE3">
      <w:pPr>
        <w:ind w:left="284" w:right="284"/>
        <w:jc w:val="both"/>
      </w:pPr>
      <w:r w:rsidRPr="00E9560A">
        <w:t>Il contratto non si configura né determina l'instaurazione di un rapporto di lavoro subordinato e non dà luogo a diritti in ordine all'accesso ai ruoli del Conservatorio .</w:t>
      </w:r>
    </w:p>
    <w:p w:rsidR="009D6DE3" w:rsidRDefault="009D6DE3" w:rsidP="009D6DE3">
      <w:pPr>
        <w:spacing w:after="0" w:line="240" w:lineRule="auto"/>
        <w:ind w:left="284" w:right="284"/>
        <w:jc w:val="center"/>
        <w:rPr>
          <w:b/>
          <w:bCs/>
        </w:rPr>
      </w:pP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Art. 9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Responsabile del procedimento  amministrativo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  <w:r w:rsidRPr="00E9560A">
        <w:t>Responsabile del procedimento amministrativo  è il Direttore Amministrativo del Conservatorio.</w:t>
      </w:r>
    </w:p>
    <w:p w:rsidR="009D6DE3" w:rsidRDefault="009D6DE3" w:rsidP="009D6DE3">
      <w:pPr>
        <w:spacing w:after="0" w:line="240" w:lineRule="auto"/>
        <w:ind w:left="284" w:right="284"/>
        <w:jc w:val="center"/>
        <w:rPr>
          <w:b/>
          <w:bCs/>
        </w:rPr>
      </w:pP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Art. 10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Trattamento dei dati personali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  <w:jc w:val="both"/>
      </w:pPr>
      <w:r w:rsidRPr="00E9560A">
        <w:t>Il Conservatorio si impegna a rispettare il carattere riservato delle informazioni fornite dai candidati e a trattare i dati da essi indicati esclusivamente per le finalità connesse e strumentali alla procedura selettivo-comparativa e, per il candidato risultato vincitore, alla stipula ed esecuzione del contratto, secondo le vigenti disposizioni normative, segnatamente il  Regolamento  europeo 2016/679 e il Decreto Legislativo 30 giugno 2003, n. 196, aggiornato dal Decreto Legislativo 1O agosto 2018, n. 101 (Codice privacy).</w:t>
      </w:r>
    </w:p>
    <w:p w:rsidR="009D6DE3" w:rsidRDefault="009D6DE3" w:rsidP="009D6DE3">
      <w:pPr>
        <w:spacing w:after="0" w:line="240" w:lineRule="auto"/>
        <w:ind w:left="284" w:right="284"/>
        <w:jc w:val="center"/>
        <w:rPr>
          <w:b/>
          <w:bCs/>
        </w:rPr>
      </w:pP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Art. 11</w:t>
      </w:r>
    </w:p>
    <w:p w:rsidR="00E9560A" w:rsidRPr="009D6DE3" w:rsidRDefault="00E9560A" w:rsidP="009D6DE3">
      <w:pPr>
        <w:spacing w:after="0" w:line="240" w:lineRule="auto"/>
        <w:ind w:left="284" w:right="284"/>
        <w:jc w:val="center"/>
        <w:rPr>
          <w:b/>
          <w:bCs/>
        </w:rPr>
      </w:pPr>
      <w:r w:rsidRPr="009D6DE3">
        <w:rPr>
          <w:b/>
          <w:bCs/>
        </w:rPr>
        <w:t>Pubblicazione dell’avviso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  <w:r w:rsidRPr="00E9560A">
        <w:t>Il presente avviso è pubblicato nel sito istituzionale del Conservatorio.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  <w:r w:rsidRPr="00732C1F">
        <w:t>Ribera,</w:t>
      </w:r>
      <w:r w:rsidRPr="00E9560A">
        <w:t xml:space="preserve"> </w:t>
      </w:r>
      <w:r w:rsidR="00732C1F">
        <w:t>13/03/2023</w:t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="00732C1F">
        <w:tab/>
        <w:t xml:space="preserve">       </w:t>
      </w:r>
      <w:r w:rsidRPr="00E9560A">
        <w:t xml:space="preserve">Il Presidente </w:t>
      </w:r>
    </w:p>
    <w:p w:rsidR="00E9560A" w:rsidRPr="00E9560A" w:rsidRDefault="00E9560A" w:rsidP="009D6DE3">
      <w:pPr>
        <w:ind w:left="284" w:right="284"/>
      </w:pP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</w:r>
      <w:r w:rsidRPr="00E9560A">
        <w:tab/>
        <w:t xml:space="preserve"> </w:t>
      </w:r>
      <w:r w:rsidR="0031645F">
        <w:t xml:space="preserve">           </w:t>
      </w:r>
      <w:r w:rsidRPr="00E9560A">
        <w:t xml:space="preserve"> Dott. Roberto Albergoni</w:t>
      </w:r>
    </w:p>
    <w:p w:rsidR="00E9560A" w:rsidRPr="00E9560A" w:rsidRDefault="00E9560A" w:rsidP="00586581"/>
    <w:p w:rsidR="00E9560A" w:rsidRPr="00E9560A" w:rsidRDefault="00E9560A" w:rsidP="00586581"/>
    <w:p w:rsidR="00E9560A" w:rsidRPr="00E9560A" w:rsidRDefault="00E9560A" w:rsidP="00586581"/>
    <w:p w:rsidR="00E9560A" w:rsidRPr="00E9560A" w:rsidRDefault="00E9560A" w:rsidP="00586581"/>
    <w:p w:rsidR="00E9560A" w:rsidRPr="00E9560A" w:rsidRDefault="00E9560A" w:rsidP="00586581"/>
    <w:p w:rsidR="00E9560A" w:rsidRPr="00E9560A" w:rsidRDefault="00E9560A" w:rsidP="00586581"/>
    <w:p w:rsidR="00E9560A" w:rsidRPr="00E9560A" w:rsidRDefault="00E9560A" w:rsidP="00586581">
      <w:r w:rsidRPr="00E9560A">
        <w:t>Modello A</w:t>
      </w:r>
    </w:p>
    <w:p w:rsidR="00E9560A" w:rsidRPr="00E9560A" w:rsidRDefault="00E9560A" w:rsidP="009D6DE3">
      <w:pPr>
        <w:jc w:val="right"/>
      </w:pPr>
      <w:r w:rsidRPr="00E9560A">
        <w:t>Al</w:t>
      </w:r>
      <w:r w:rsidR="009D6DE3">
        <w:t xml:space="preserve"> Direttore</w:t>
      </w:r>
      <w:r w:rsidRPr="00E9560A">
        <w:t xml:space="preserve"> del Conservatorio di Musica A. Toscanini di Ribera </w:t>
      </w:r>
    </w:p>
    <w:p w:rsidR="00E9560A" w:rsidRPr="00E9560A" w:rsidRDefault="00E9560A" w:rsidP="00586581"/>
    <w:p w:rsidR="00E9560A" w:rsidRPr="00E9560A" w:rsidRDefault="00E9560A" w:rsidP="00586581">
      <w:r w:rsidRPr="00E9560A">
        <w:t xml:space="preserve">Oggetto: </w:t>
      </w:r>
      <w:r w:rsidR="00D9198D">
        <w:t>D</w:t>
      </w:r>
      <w:r w:rsidRPr="00E9560A">
        <w:t>omanda di ammissione.</w:t>
      </w:r>
    </w:p>
    <w:p w:rsidR="00E9560A" w:rsidRPr="00E9560A" w:rsidRDefault="00E9560A" w:rsidP="009D6DE3">
      <w:pPr>
        <w:ind w:left="284" w:right="284"/>
      </w:pPr>
    </w:p>
    <w:p w:rsidR="00E9560A" w:rsidRPr="00E9560A" w:rsidRDefault="00E9560A" w:rsidP="009D6DE3">
      <w:pPr>
        <w:ind w:left="284" w:right="284"/>
      </w:pPr>
      <w:r w:rsidRPr="00E9560A">
        <w:t xml:space="preserve">Il/la sottoscritto/a ____________________________________________, nato/a a </w:t>
      </w:r>
      <w:r w:rsidR="009D6DE3">
        <w:t xml:space="preserve"> ____________</w:t>
      </w:r>
      <w:r w:rsidRPr="00E9560A">
        <w:t>__</w:t>
      </w:r>
      <w:r w:rsidR="009D6DE3">
        <w:t>_____</w:t>
      </w:r>
      <w:r w:rsidRPr="00E9560A">
        <w:t>______</w:t>
      </w:r>
    </w:p>
    <w:p w:rsidR="00E9560A" w:rsidRPr="00E9560A" w:rsidRDefault="00E9560A" w:rsidP="009D6DE3">
      <w:pPr>
        <w:ind w:left="284" w:right="284"/>
      </w:pPr>
      <w:r w:rsidRPr="00E9560A">
        <w:t xml:space="preserve">il ____________________, residente a _________________________________________________, prov. </w:t>
      </w:r>
      <w:r w:rsidR="009D6DE3">
        <w:t>__</w:t>
      </w:r>
      <w:r w:rsidRPr="00E9560A">
        <w:t>_</w:t>
      </w:r>
      <w:r w:rsidR="009D6DE3">
        <w:t>_</w:t>
      </w:r>
      <w:r w:rsidRPr="00E9560A">
        <w:t>__,</w:t>
      </w:r>
    </w:p>
    <w:p w:rsidR="00E9560A" w:rsidRPr="00E9560A" w:rsidRDefault="00E9560A" w:rsidP="009D6DE3">
      <w:pPr>
        <w:ind w:left="284" w:right="284"/>
      </w:pPr>
      <w:r w:rsidRPr="00E9560A">
        <w:t xml:space="preserve">via/piazza _________________________________________, codice fiscale </w:t>
      </w:r>
      <w:r w:rsidR="009D6DE3">
        <w:t>___________</w:t>
      </w:r>
      <w:r w:rsidRPr="00E9560A">
        <w:t>_________</w:t>
      </w:r>
      <w:r w:rsidR="0031645F">
        <w:t>________</w:t>
      </w:r>
      <w:r w:rsidRPr="00E9560A">
        <w:t>__,</w:t>
      </w:r>
    </w:p>
    <w:p w:rsidR="00E9560A" w:rsidRPr="00E9560A" w:rsidRDefault="00E9560A" w:rsidP="009D6DE3">
      <w:pPr>
        <w:ind w:left="284" w:right="284"/>
      </w:pPr>
      <w:r w:rsidRPr="00E9560A">
        <w:t xml:space="preserve">telefono ___________________________________, pec </w:t>
      </w:r>
      <w:r w:rsidR="0031645F">
        <w:t>_____________________________________________,</w:t>
      </w:r>
    </w:p>
    <w:p w:rsidR="00E9560A" w:rsidRPr="00E9560A" w:rsidRDefault="00E9560A" w:rsidP="009D6DE3">
      <w:pPr>
        <w:ind w:left="284" w:right="284"/>
      </w:pPr>
      <w:r w:rsidRPr="00E9560A">
        <w:t>email _____________________________________________________</w:t>
      </w:r>
    </w:p>
    <w:p w:rsidR="00E9560A" w:rsidRPr="00E9560A" w:rsidRDefault="00E9560A" w:rsidP="00586581"/>
    <w:p w:rsidR="00E9560A" w:rsidRPr="00E9560A" w:rsidRDefault="00E9560A" w:rsidP="0031645F">
      <w:pPr>
        <w:jc w:val="center"/>
      </w:pPr>
      <w:r w:rsidRPr="00E9560A">
        <w:t>CHIEDE</w:t>
      </w:r>
    </w:p>
    <w:p w:rsidR="00E9560A" w:rsidRPr="00E9560A" w:rsidRDefault="00E9560A" w:rsidP="00586581"/>
    <w:p w:rsidR="00E9560A" w:rsidRPr="00E9560A" w:rsidRDefault="00E9560A" w:rsidP="0031645F">
      <w:pPr>
        <w:jc w:val="both"/>
      </w:pPr>
      <w:r w:rsidRPr="00E9560A">
        <w:t xml:space="preserve">di partecipare alla procedura selettivo - comparativa pubblica, per soli titoli, finalizzata all'individuazione di un esperto </w:t>
      </w:r>
      <w:r w:rsidR="0031645F" w:rsidRPr="00E9560A">
        <w:t>a</w:t>
      </w:r>
      <w:r w:rsidR="0031645F">
        <w:t>ddetto alle procedure amministrative e finanziarie connesse alle attività di supporto, all’organizzazione e al coordinamento gestionale dell’ufficio internazionale, con particolare riferimento ai rapporti con l’Agenzia Indire Erasmus</w:t>
      </w:r>
      <w:r w:rsidR="0031645F" w:rsidRPr="0079065C">
        <w:t xml:space="preserve"> </w:t>
      </w:r>
      <w:r w:rsidR="0031645F">
        <w:t xml:space="preserve">e relative pratiche legate a Programmazione, Coordinamento e gestione tecnico-amministrativa e finanziaria relativa al programma Erasmus+, domande annuali di finanziamento, Mobility tool, cofinanziamento fondo MUR, contributo Top up, stipula contratti, monitoraggio, report intermedi e finali e rendicontazione </w:t>
      </w:r>
      <w:r w:rsidR="0031645F" w:rsidRPr="00E9560A">
        <w:t>del Conservatorio</w:t>
      </w:r>
      <w:r w:rsidRPr="00E9560A">
        <w:t>, a tal fine, sotto la propria responsabilità,</w:t>
      </w:r>
    </w:p>
    <w:p w:rsidR="00E9560A" w:rsidRDefault="00E9560A" w:rsidP="0031645F">
      <w:pPr>
        <w:jc w:val="center"/>
      </w:pPr>
      <w:r w:rsidRPr="00E9560A">
        <w:t>DICHIARA</w:t>
      </w:r>
    </w:p>
    <w:p w:rsidR="0031645F" w:rsidRPr="00E9560A" w:rsidRDefault="0031645F" w:rsidP="0031645F">
      <w:pPr>
        <w:jc w:val="center"/>
      </w:pP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essere cittadino/a italiano/a o di uno degli Stati membri dell 'Unione Europea 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avere età non inferiore agli anni 18;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avere l 'idoneità fisica all'impiego;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godere dei diritti politici;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non trovarsi in situazioni di incompatibilità previste dalla normativa vigente;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essere in possesso dei requisiti generali previsti per l'accesso al pubblico</w:t>
      </w:r>
      <w:r w:rsidR="0031645F">
        <w:t xml:space="preserve"> </w:t>
      </w:r>
      <w:r w:rsidRPr="00E9560A">
        <w:t>impiego;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lastRenderedPageBreak/>
        <w:t>di impegnarsi al rispetto, in caso di aggiudicazione, delle norme comportamentali previste per i dipendenti pubblici ai sensi del Decreto del Presidente della Repubblica 16 aprile 2013, n . 62, nonché del Codice di condotta del Conservatorio;</w:t>
      </w:r>
    </w:p>
    <w:p w:rsidR="00E9560A" w:rsidRPr="00E9560A" w:rsidRDefault="00E9560A" w:rsidP="0031645F">
      <w:pPr>
        <w:jc w:val="center"/>
      </w:pPr>
      <w:r w:rsidRPr="00E9560A">
        <w:t>DICHIARA, inoltre,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possedere i suddetti requisiti alla data di scadenza del termine per la presentazione della domanda;</w:t>
      </w:r>
    </w:p>
    <w:p w:rsidR="00E9560A" w:rsidRPr="00E9560A" w:rsidRDefault="00E9560A" w:rsidP="0031645F">
      <w:pPr>
        <w:pStyle w:val="Paragrafoelenco"/>
        <w:numPr>
          <w:ilvl w:val="0"/>
          <w:numId w:val="1"/>
        </w:numPr>
      </w:pPr>
      <w:r w:rsidRPr="00E9560A">
        <w:t>di non rientrare nelle situazioni di inammissibilità previste dall'art. 2, c. 2, del bando;</w:t>
      </w:r>
    </w:p>
    <w:p w:rsidR="00E9560A" w:rsidRPr="00E9560A" w:rsidRDefault="00E9560A" w:rsidP="0031645F">
      <w:pPr>
        <w:jc w:val="center"/>
      </w:pPr>
      <w:r w:rsidRPr="00E9560A">
        <w:t>ALLEGA</w:t>
      </w:r>
    </w:p>
    <w:p w:rsidR="0031645F" w:rsidRDefault="00E9560A" w:rsidP="00586581">
      <w:r w:rsidRPr="00E9560A">
        <w:t>il proprio curriculum vitae con</w:t>
      </w:r>
      <w:r w:rsidR="0031645F">
        <w:t xml:space="preserve"> </w:t>
      </w:r>
    </w:p>
    <w:p w:rsidR="00E9560A" w:rsidRPr="00E9560A" w:rsidRDefault="00E9560A" w:rsidP="00586581">
      <w:r w:rsidRPr="00E9560A">
        <w:t>l'elenco dei titoli di studio conseguiti;</w:t>
      </w:r>
    </w:p>
    <w:p w:rsidR="00E9560A" w:rsidRPr="00E9560A" w:rsidRDefault="0031645F" w:rsidP="00586581">
      <w:r>
        <w:t xml:space="preserve">l’elenco </w:t>
      </w:r>
      <w:r w:rsidR="00E9560A" w:rsidRPr="00E9560A">
        <w:t>delle esperienze professionali  con  riferimento  alla natura dell'incarico,  con specifica indicazione  di quelle maturate nel campo della comunicazione istituzionale, ovvero culturale, dell'arte e della musica; di eventuali altri titoli posseduti ed esperienze professionali maturate;</w:t>
      </w:r>
    </w:p>
    <w:p w:rsidR="00E9560A" w:rsidRPr="00E9560A" w:rsidRDefault="00E9560A" w:rsidP="00586581">
      <w:r w:rsidRPr="00E9560A">
        <w:t>fotocopia del documento di identità in corso di validità;</w:t>
      </w:r>
    </w:p>
    <w:p w:rsidR="00E9560A" w:rsidRPr="00E9560A" w:rsidRDefault="00E9560A" w:rsidP="00586581">
      <w:r w:rsidRPr="00E9560A">
        <w:t>fotocopia del codice fiscale.</w:t>
      </w:r>
    </w:p>
    <w:p w:rsidR="00E9560A" w:rsidRPr="00E9560A" w:rsidRDefault="00E9560A" w:rsidP="00586581"/>
    <w:p w:rsidR="00E9560A" w:rsidRPr="00E9560A" w:rsidRDefault="00E9560A" w:rsidP="00586581">
      <w:r w:rsidRPr="00E9560A">
        <w:t>Luogo e data______</w:t>
      </w:r>
      <w:r w:rsidR="0031645F">
        <w:t>______</w:t>
      </w:r>
      <w:r w:rsidRPr="00E9560A">
        <w:t>____</w:t>
      </w:r>
      <w:r w:rsidR="0031645F">
        <w:t xml:space="preserve"> </w:t>
      </w:r>
      <w:r w:rsidR="0031645F">
        <w:tab/>
      </w:r>
      <w:r w:rsidR="0031645F">
        <w:tab/>
      </w:r>
      <w:r w:rsidR="0031645F">
        <w:tab/>
      </w:r>
      <w:r w:rsidR="0031645F">
        <w:tab/>
      </w:r>
      <w:r w:rsidR="0031645F">
        <w:tab/>
      </w:r>
      <w:r w:rsidRPr="00E9560A">
        <w:t>Firma del/della Candidato/a</w:t>
      </w:r>
    </w:p>
    <w:p w:rsidR="00E9560A" w:rsidRPr="00E9560A" w:rsidRDefault="00E9560A" w:rsidP="00586581"/>
    <w:p w:rsidR="00E9560A" w:rsidRPr="00E9560A" w:rsidRDefault="0031645F" w:rsidP="0031645F">
      <w:pPr>
        <w:ind w:left="4956" w:firstLine="708"/>
      </w:pPr>
      <w:r>
        <w:t>__</w:t>
      </w:r>
      <w:r w:rsidR="00E9560A" w:rsidRPr="00E9560A">
        <w:t>_________________________________</w:t>
      </w:r>
    </w:p>
    <w:p w:rsidR="00E9560A" w:rsidRPr="00E9560A" w:rsidRDefault="00E9560A" w:rsidP="00586581"/>
    <w:p w:rsidR="00E9560A" w:rsidRPr="00E9560A" w:rsidRDefault="00E9560A" w:rsidP="00586581">
      <w:r w:rsidRPr="00E9560A">
        <w:t xml:space="preserve">      </w:t>
      </w:r>
    </w:p>
    <w:p w:rsidR="00E9560A" w:rsidRPr="00E9560A" w:rsidRDefault="00E9560A" w:rsidP="00586581"/>
    <w:p w:rsidR="00E9560A" w:rsidRPr="00E9560A" w:rsidRDefault="00E9560A" w:rsidP="00586581"/>
    <w:p w:rsidR="00E9560A" w:rsidRPr="00E9560A" w:rsidRDefault="00E9560A" w:rsidP="00586581"/>
    <w:p w:rsidR="00640A6A" w:rsidRDefault="00000000" w:rsidP="00586581"/>
    <w:sectPr w:rsidR="00640A6A" w:rsidSect="000C3AF8">
      <w:headerReference w:type="default" r:id="rId8"/>
      <w:footerReference w:type="default" r:id="rId9"/>
      <w:pgSz w:w="11906" w:h="16838"/>
      <w:pgMar w:top="566" w:right="566" w:bottom="566" w:left="566" w:header="0" w:footer="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D08" w:rsidRDefault="00B42D08" w:rsidP="00586581">
      <w:pPr>
        <w:spacing w:after="0" w:line="240" w:lineRule="auto"/>
      </w:pPr>
      <w:r>
        <w:separator/>
      </w:r>
    </w:p>
  </w:endnote>
  <w:endnote w:type="continuationSeparator" w:id="0">
    <w:p w:rsidR="00B42D08" w:rsidRDefault="00B42D08" w:rsidP="0058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432F" w:rsidRPr="00E9560A" w:rsidRDefault="005F57CA" w:rsidP="00E9560A">
    <w:r w:rsidRPr="00E9560A">
      <w:rPr>
        <w:noProof/>
      </w:rPr>
      <w:drawing>
        <wp:inline distT="0" distB="0" distL="0" distR="0" wp14:anchorId="78E4AE4D" wp14:editId="77FFC9B0">
          <wp:extent cx="6841490" cy="51328"/>
          <wp:effectExtent l="0" t="0" r="0" b="0"/>
          <wp:docPr id="18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47" r="-43" b="-4347"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513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A432F" w:rsidRPr="00E9560A" w:rsidRDefault="005F57CA" w:rsidP="00586581">
    <w:pPr>
      <w:spacing w:after="0" w:line="240" w:lineRule="auto"/>
      <w:jc w:val="center"/>
    </w:pPr>
    <w:r w:rsidRPr="00E9560A">
      <w:t>RIBERA (AG)</w:t>
    </w:r>
  </w:p>
  <w:p w:rsidR="008A432F" w:rsidRPr="00E9560A" w:rsidRDefault="005F57CA" w:rsidP="00586581">
    <w:pPr>
      <w:spacing w:after="0" w:line="240" w:lineRule="auto"/>
      <w:jc w:val="center"/>
    </w:pPr>
    <w:r w:rsidRPr="00E9560A">
      <w:t>C.so Umberto I, n°359 - Via Roma, n° 21 - 92016 Ribera (Ag) – ITALIA - Tel. (+39) 0925.61280</w:t>
    </w:r>
  </w:p>
  <w:p w:rsidR="008A432F" w:rsidRPr="00E9560A" w:rsidRDefault="005F57CA" w:rsidP="00586581">
    <w:pPr>
      <w:spacing w:after="0" w:line="240" w:lineRule="auto"/>
      <w:jc w:val="center"/>
    </w:pPr>
    <w:r w:rsidRPr="00E9560A">
      <w:t xml:space="preserve">Sito web: www.istitutotoscanini.it -E-mail: </w:t>
    </w:r>
    <w:hyperlink r:id="rId2" w:history="1">
      <w:r w:rsidRPr="00E9560A">
        <w:t>segreteria@istitutotoscanini.it</w:t>
      </w:r>
    </w:hyperlink>
    <w:r w:rsidRPr="00E9560A">
      <w:t xml:space="preserve"> - PEC: </w:t>
    </w:r>
    <w:hyperlink r:id="rId3" w:history="1">
      <w:r w:rsidRPr="00E9560A">
        <w:t>istitutotoscanini@pec.it</w:t>
      </w:r>
    </w:hyperlink>
  </w:p>
  <w:p w:rsidR="008A432F" w:rsidRPr="00E9560A" w:rsidRDefault="005F57CA" w:rsidP="00586581">
    <w:pPr>
      <w:spacing w:after="0" w:line="240" w:lineRule="auto"/>
      <w:jc w:val="center"/>
    </w:pPr>
    <w:r w:rsidRPr="00E9560A">
      <w:t>Codice Fiscale: 920071008842 – Partita IVA: 02834540847</w:t>
    </w:r>
  </w:p>
  <w:p w:rsidR="00147B11" w:rsidRPr="00E9560A" w:rsidRDefault="00000000" w:rsidP="00E95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D08" w:rsidRDefault="00B42D08" w:rsidP="00586581">
      <w:pPr>
        <w:spacing w:after="0" w:line="240" w:lineRule="auto"/>
      </w:pPr>
      <w:r>
        <w:separator/>
      </w:r>
    </w:p>
  </w:footnote>
  <w:footnote w:type="continuationSeparator" w:id="0">
    <w:p w:rsidR="00B42D08" w:rsidRDefault="00B42D08" w:rsidP="00586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0899" w:rsidRPr="00E9560A" w:rsidRDefault="005F57CA" w:rsidP="00E9560A">
    <w:r w:rsidRPr="00E9560A">
      <w:rPr>
        <w:noProof/>
      </w:rPr>
      <mc:AlternateContent>
        <mc:Choice Requires="wps">
          <w:drawing>
            <wp:inline distT="0" distB="0" distL="0" distR="0" wp14:anchorId="75276C35" wp14:editId="046F20B9">
              <wp:extent cx="304800" cy="304800"/>
              <wp:effectExtent l="0" t="0" r="0" b="0"/>
              <wp:docPr id="3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0FC45D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E9560A">
      <w:rPr>
        <w:noProof/>
      </w:rPr>
      <w:drawing>
        <wp:inline distT="0" distB="0" distL="0" distR="0" wp14:anchorId="3647093D" wp14:editId="5E3A2D32">
          <wp:extent cx="6841490" cy="1610360"/>
          <wp:effectExtent l="0" t="0" r="0" b="889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02D7"/>
    <w:multiLevelType w:val="hybridMultilevel"/>
    <w:tmpl w:val="A3C2E02A"/>
    <w:lvl w:ilvl="0" w:tplc="7B7255A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C121B52"/>
    <w:multiLevelType w:val="hybridMultilevel"/>
    <w:tmpl w:val="9788A832"/>
    <w:lvl w:ilvl="0" w:tplc="DC589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280098">
    <w:abstractNumId w:val="1"/>
  </w:num>
  <w:num w:numId="2" w16cid:durableId="72821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0A"/>
    <w:rsid w:val="00002EE3"/>
    <w:rsid w:val="00015A77"/>
    <w:rsid w:val="00145A10"/>
    <w:rsid w:val="002131C8"/>
    <w:rsid w:val="0031645F"/>
    <w:rsid w:val="00465A5A"/>
    <w:rsid w:val="00586581"/>
    <w:rsid w:val="005F57CA"/>
    <w:rsid w:val="00732C1F"/>
    <w:rsid w:val="0079065C"/>
    <w:rsid w:val="00870A59"/>
    <w:rsid w:val="009D6DE3"/>
    <w:rsid w:val="009E0213"/>
    <w:rsid w:val="00B42D08"/>
    <w:rsid w:val="00D9198D"/>
    <w:rsid w:val="00E9560A"/>
    <w:rsid w:val="00F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B2DE"/>
  <w15:chartTrackingRefBased/>
  <w15:docId w15:val="{53EA0474-EE3F-49F2-ADE6-16F366BD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6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6581"/>
  </w:style>
  <w:style w:type="paragraph" w:styleId="Pidipagina">
    <w:name w:val="footer"/>
    <w:basedOn w:val="Normale"/>
    <w:link w:val="PidipaginaCarattere"/>
    <w:uiPriority w:val="99"/>
    <w:unhideWhenUsed/>
    <w:rsid w:val="00586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6581"/>
  </w:style>
  <w:style w:type="paragraph" w:styleId="Paragrafoelenco">
    <w:name w:val="List Paragraph"/>
    <w:basedOn w:val="Normale"/>
    <w:uiPriority w:val="34"/>
    <w:qFormat/>
    <w:rsid w:val="00F8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3F444-8C80-434B-910E-77B3AD64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Ferrara</dc:creator>
  <cp:keywords/>
  <dc:description/>
  <cp:lastModifiedBy>Riccardo Ferrara</cp:lastModifiedBy>
  <cp:revision>5</cp:revision>
  <dcterms:created xsi:type="dcterms:W3CDTF">2023-03-19T09:13:00Z</dcterms:created>
  <dcterms:modified xsi:type="dcterms:W3CDTF">2023-03-29T10:55:00Z</dcterms:modified>
</cp:coreProperties>
</file>