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F8A" w:rsidRPr="00BE7F8A" w:rsidRDefault="00BE7F8A" w:rsidP="00BE7F8A">
      <w:pPr>
        <w:pStyle w:val="Nessunaspaziatura"/>
        <w:rPr>
          <w:rFonts w:ascii="Comic Sans MS" w:hAnsi="Comic Sans MS"/>
          <w:b/>
          <w:sz w:val="20"/>
          <w:szCs w:val="20"/>
        </w:rPr>
      </w:pPr>
    </w:p>
    <w:p w:rsidR="00BE7F8A" w:rsidRPr="00BE7F8A" w:rsidRDefault="00BE7F8A" w:rsidP="00BE7F8A">
      <w:pPr>
        <w:widowControl w:val="0"/>
        <w:pBdr>
          <w:top w:val="single" w:sz="4" w:space="31" w:color="000000"/>
          <w:left w:val="single" w:sz="4" w:space="4" w:color="000000"/>
          <w:bottom w:val="single" w:sz="4" w:space="1" w:color="000000"/>
          <w:right w:val="single" w:sz="4" w:space="4" w:color="000000"/>
        </w:pBdr>
        <w:tabs>
          <w:tab w:val="center" w:pos="4819"/>
          <w:tab w:val="center" w:pos="4932"/>
        </w:tabs>
        <w:suppressAutoHyphens/>
        <w:jc w:val="center"/>
        <w:rPr>
          <w:rFonts w:eastAsia="Andale Sans UI" w:cs="Mangal"/>
          <w:b/>
          <w:kern w:val="1"/>
          <w:sz w:val="20"/>
          <w:szCs w:val="20"/>
          <w:lang w:eastAsia="hi-IN" w:bidi="hi-IN"/>
        </w:rPr>
      </w:pPr>
      <w:r w:rsidRPr="00BE7F8A">
        <w:rPr>
          <w:rFonts w:eastAsia="Andale Sans UI" w:cs="Mangal"/>
          <w:noProof/>
          <w:kern w:val="1"/>
          <w:sz w:val="20"/>
          <w:szCs w:val="20"/>
        </w:rPr>
        <w:drawing>
          <wp:anchor distT="0" distB="0" distL="114300" distR="114300" simplePos="0" relativeHeight="251660288" behindDoc="1" locked="0" layoutInCell="1" allowOverlap="1">
            <wp:simplePos x="0" y="0"/>
            <wp:positionH relativeFrom="column">
              <wp:posOffset>1905</wp:posOffset>
            </wp:positionH>
            <wp:positionV relativeFrom="paragraph">
              <wp:posOffset>90805</wp:posOffset>
            </wp:positionV>
            <wp:extent cx="835660" cy="911860"/>
            <wp:effectExtent l="19050" t="0" r="2540" b="0"/>
            <wp:wrapNone/>
            <wp:docPr id="2" name="Immagine 1" descr="Risultati immagini per logo ministero dell'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logo ministero dell'istruzione"/>
                    <pic:cNvPicPr>
                      <a:picLocks noChangeAspect="1" noChangeArrowheads="1"/>
                    </pic:cNvPicPr>
                  </pic:nvPicPr>
                  <pic:blipFill>
                    <a:blip r:embed="rId5" cstate="print"/>
                    <a:srcRect/>
                    <a:stretch>
                      <a:fillRect/>
                    </a:stretch>
                  </pic:blipFill>
                  <pic:spPr bwMode="auto">
                    <a:xfrm>
                      <a:off x="0" y="0"/>
                      <a:ext cx="835660" cy="911860"/>
                    </a:xfrm>
                    <a:prstGeom prst="rect">
                      <a:avLst/>
                    </a:prstGeom>
                    <a:noFill/>
                    <a:ln w="9525">
                      <a:noFill/>
                      <a:miter lim="800000"/>
                      <a:headEnd/>
                      <a:tailEnd/>
                    </a:ln>
                  </pic:spPr>
                </pic:pic>
              </a:graphicData>
            </a:graphic>
          </wp:anchor>
        </w:drawing>
      </w:r>
      <w:r w:rsidRPr="00BE7F8A">
        <w:rPr>
          <w:rFonts w:eastAsia="Andale Sans UI" w:cs="Mangal"/>
          <w:b/>
          <w:kern w:val="1"/>
          <w:sz w:val="20"/>
          <w:szCs w:val="20"/>
          <w:lang w:eastAsia="hi-IN" w:bidi="hi-IN"/>
        </w:rPr>
        <w:t>ISTITUTO  COMPRENSIVO  CAMPAGNOLA - GALILEI</w:t>
      </w:r>
    </w:p>
    <w:p w:rsidR="00BE7F8A" w:rsidRPr="00BE7F8A" w:rsidRDefault="00BE7F8A" w:rsidP="00BE7F8A">
      <w:pPr>
        <w:widowControl w:val="0"/>
        <w:pBdr>
          <w:top w:val="single" w:sz="4" w:space="31" w:color="000000"/>
          <w:left w:val="single" w:sz="4" w:space="4" w:color="000000"/>
          <w:bottom w:val="single" w:sz="4" w:space="1" w:color="000000"/>
          <w:right w:val="single" w:sz="4" w:space="4" w:color="000000"/>
        </w:pBdr>
        <w:suppressAutoHyphens/>
        <w:jc w:val="center"/>
        <w:rPr>
          <w:rFonts w:eastAsia="Andale Sans UI" w:cs="Mangal"/>
          <w:b/>
          <w:kern w:val="1"/>
          <w:sz w:val="20"/>
          <w:szCs w:val="20"/>
          <w:lang w:eastAsia="hi-IN" w:bidi="hi-IN"/>
        </w:rPr>
      </w:pPr>
      <w:r w:rsidRPr="00BE7F8A">
        <w:rPr>
          <w:rFonts w:eastAsia="Andale Sans UI" w:cs="Mangal"/>
          <w:b/>
          <w:kern w:val="1"/>
          <w:sz w:val="20"/>
          <w:szCs w:val="20"/>
          <w:lang w:eastAsia="hi-IN" w:bidi="hi-IN"/>
        </w:rPr>
        <w:t>Scuola dell’infanzia, primaria e secondaria di 1° grado</w:t>
      </w:r>
    </w:p>
    <w:p w:rsidR="00BE7F8A" w:rsidRPr="00BE7F8A" w:rsidRDefault="00BE7F8A" w:rsidP="00BE7F8A">
      <w:pPr>
        <w:widowControl w:val="0"/>
        <w:pBdr>
          <w:top w:val="single" w:sz="4" w:space="31" w:color="000000"/>
          <w:left w:val="single" w:sz="4" w:space="4" w:color="000000"/>
          <w:bottom w:val="single" w:sz="4" w:space="1" w:color="000000"/>
          <w:right w:val="single" w:sz="4" w:space="4" w:color="000000"/>
        </w:pBdr>
        <w:suppressAutoHyphens/>
        <w:jc w:val="center"/>
        <w:rPr>
          <w:rFonts w:eastAsia="Andale Sans UI" w:cs="Mangal"/>
          <w:kern w:val="1"/>
          <w:sz w:val="20"/>
          <w:szCs w:val="20"/>
          <w:lang w:eastAsia="hi-IN" w:bidi="hi-IN"/>
        </w:rPr>
      </w:pPr>
      <w:r w:rsidRPr="00BE7F8A">
        <w:rPr>
          <w:rFonts w:eastAsia="Andale Sans UI" w:cs="Mangal"/>
          <w:kern w:val="1"/>
          <w:sz w:val="20"/>
          <w:szCs w:val="20"/>
          <w:lang w:eastAsia="hi-IN" w:bidi="hi-IN"/>
        </w:rPr>
        <w:t>Via Gramsci, 3 - 42012 Campagnola Emilia (</w:t>
      </w:r>
      <w:proofErr w:type="spellStart"/>
      <w:r w:rsidRPr="00BE7F8A">
        <w:rPr>
          <w:rFonts w:eastAsia="Andale Sans UI" w:cs="Mangal"/>
          <w:kern w:val="1"/>
          <w:sz w:val="20"/>
          <w:szCs w:val="20"/>
          <w:lang w:eastAsia="hi-IN" w:bidi="hi-IN"/>
        </w:rPr>
        <w:t>R.E.</w:t>
      </w:r>
      <w:proofErr w:type="spellEnd"/>
      <w:r w:rsidRPr="00BE7F8A">
        <w:rPr>
          <w:rFonts w:eastAsia="Andale Sans UI" w:cs="Mangal"/>
          <w:kern w:val="1"/>
          <w:sz w:val="20"/>
          <w:szCs w:val="20"/>
          <w:lang w:eastAsia="hi-IN" w:bidi="hi-IN"/>
        </w:rPr>
        <w:t xml:space="preserve">) </w:t>
      </w:r>
    </w:p>
    <w:p w:rsidR="00BE7F8A" w:rsidRPr="00BE7F8A" w:rsidRDefault="00BE7F8A" w:rsidP="00BE7F8A">
      <w:pPr>
        <w:widowControl w:val="0"/>
        <w:pBdr>
          <w:top w:val="single" w:sz="4" w:space="31" w:color="000000"/>
          <w:left w:val="single" w:sz="4" w:space="4" w:color="000000"/>
          <w:bottom w:val="single" w:sz="4" w:space="1" w:color="000000"/>
          <w:right w:val="single" w:sz="4" w:space="4" w:color="000000"/>
        </w:pBdr>
        <w:suppressAutoHyphens/>
        <w:jc w:val="center"/>
        <w:rPr>
          <w:rFonts w:eastAsia="Andale Sans UI" w:cs="Mangal"/>
          <w:kern w:val="1"/>
          <w:sz w:val="20"/>
          <w:szCs w:val="20"/>
          <w:lang w:val="de-DE" w:eastAsia="hi-IN" w:bidi="hi-IN"/>
        </w:rPr>
      </w:pPr>
      <w:r w:rsidRPr="00BE7F8A">
        <w:rPr>
          <w:rFonts w:eastAsia="Andale Sans UI" w:cs="Mangal"/>
          <w:kern w:val="1"/>
          <w:sz w:val="20"/>
          <w:szCs w:val="20"/>
          <w:lang w:eastAsia="hi-IN" w:bidi="hi-IN"/>
        </w:rPr>
        <w:t xml:space="preserve">Cod. </w:t>
      </w:r>
      <w:proofErr w:type="spellStart"/>
      <w:r w:rsidRPr="00BE7F8A">
        <w:rPr>
          <w:rFonts w:eastAsia="Andale Sans UI" w:cs="Mangal"/>
          <w:kern w:val="1"/>
          <w:sz w:val="20"/>
          <w:szCs w:val="20"/>
          <w:lang w:eastAsia="hi-IN" w:bidi="hi-IN"/>
        </w:rPr>
        <w:t>Mecc</w:t>
      </w:r>
      <w:proofErr w:type="spellEnd"/>
      <w:r w:rsidRPr="00BE7F8A">
        <w:rPr>
          <w:rFonts w:eastAsia="Andale Sans UI" w:cs="Mangal"/>
          <w:kern w:val="1"/>
          <w:sz w:val="20"/>
          <w:szCs w:val="20"/>
          <w:lang w:eastAsia="hi-IN" w:bidi="hi-IN"/>
        </w:rPr>
        <w:t xml:space="preserve">. </w:t>
      </w:r>
      <w:r w:rsidRPr="00BE7F8A">
        <w:rPr>
          <w:rFonts w:eastAsia="Andale Sans UI" w:cs="Mangal"/>
          <w:kern w:val="1"/>
          <w:sz w:val="20"/>
          <w:szCs w:val="20"/>
          <w:lang w:val="de-DE" w:eastAsia="hi-IN" w:bidi="hi-IN"/>
        </w:rPr>
        <w:t>REIC813004 - Tel. e Fax 0522/669167 - C.F. 80016490353</w:t>
      </w:r>
    </w:p>
    <w:p w:rsidR="00BE7F8A" w:rsidRPr="00BE7F8A" w:rsidRDefault="00BE7F8A" w:rsidP="00BE7F8A">
      <w:pPr>
        <w:widowControl w:val="0"/>
        <w:pBdr>
          <w:top w:val="single" w:sz="4" w:space="31" w:color="000000"/>
          <w:left w:val="single" w:sz="4" w:space="4" w:color="000000"/>
          <w:bottom w:val="single" w:sz="4" w:space="1" w:color="000000"/>
          <w:right w:val="single" w:sz="4" w:space="4" w:color="000000"/>
        </w:pBdr>
        <w:suppressAutoHyphens/>
        <w:jc w:val="center"/>
        <w:rPr>
          <w:rFonts w:eastAsia="Andale Sans UI" w:cs="Mangal"/>
          <w:kern w:val="1"/>
          <w:sz w:val="20"/>
          <w:szCs w:val="20"/>
          <w:lang w:val="de-DE" w:eastAsia="hi-IN" w:bidi="hi-IN"/>
        </w:rPr>
      </w:pPr>
      <w:r w:rsidRPr="00BE7F8A">
        <w:rPr>
          <w:rFonts w:eastAsia="Andale Sans UI" w:cs="Mangal"/>
          <w:kern w:val="1"/>
          <w:sz w:val="20"/>
          <w:szCs w:val="20"/>
          <w:lang w:val="de-DE" w:eastAsia="hi-IN" w:bidi="hi-IN"/>
        </w:rPr>
        <w:t xml:space="preserve">Email : </w:t>
      </w:r>
      <w:hyperlink r:id="rId6" w:history="1">
        <w:r w:rsidRPr="00BE7F8A">
          <w:rPr>
            <w:rFonts w:eastAsia="Andale Sans UI" w:cs="Mangal"/>
            <w:color w:val="000080"/>
            <w:kern w:val="1"/>
            <w:sz w:val="20"/>
            <w:szCs w:val="20"/>
            <w:u w:val="single"/>
            <w:lang w:val="de-DE"/>
          </w:rPr>
          <w:t>reic813004@istruzione.it</w:t>
        </w:r>
      </w:hyperlink>
      <w:r w:rsidRPr="00BE7F8A">
        <w:rPr>
          <w:rFonts w:eastAsia="Andale Sans UI" w:cs="Mangal"/>
          <w:kern w:val="1"/>
          <w:sz w:val="20"/>
          <w:szCs w:val="20"/>
          <w:lang w:val="de-DE" w:eastAsia="hi-IN" w:bidi="hi-IN"/>
        </w:rPr>
        <w:t xml:space="preserve"> – PEC : </w:t>
      </w:r>
      <w:hyperlink r:id="rId7" w:history="1">
        <w:r w:rsidRPr="00BE7F8A">
          <w:rPr>
            <w:rFonts w:eastAsia="Andale Sans UI" w:cs="Mangal"/>
            <w:color w:val="000080"/>
            <w:kern w:val="1"/>
            <w:sz w:val="20"/>
            <w:szCs w:val="20"/>
            <w:u w:val="single"/>
            <w:lang w:val="de-DE"/>
          </w:rPr>
          <w:t>reic813004@pec.istruzione.it</w:t>
        </w:r>
      </w:hyperlink>
    </w:p>
    <w:p w:rsidR="00BE7F8A" w:rsidRPr="00BE7F8A" w:rsidRDefault="00BE7F8A" w:rsidP="00BE7F8A">
      <w:pPr>
        <w:widowControl w:val="0"/>
        <w:pBdr>
          <w:top w:val="single" w:sz="4" w:space="31" w:color="000000"/>
          <w:left w:val="single" w:sz="4" w:space="4" w:color="000000"/>
          <w:bottom w:val="single" w:sz="4" w:space="1" w:color="000000"/>
          <w:right w:val="single" w:sz="4" w:space="4" w:color="000000"/>
        </w:pBdr>
        <w:suppressAutoHyphens/>
        <w:jc w:val="center"/>
        <w:rPr>
          <w:rFonts w:eastAsia="Andale Sans UI" w:cs="Mangal"/>
          <w:kern w:val="1"/>
          <w:sz w:val="20"/>
          <w:szCs w:val="20"/>
          <w:lang w:val="de-DE" w:eastAsia="hi-IN" w:bidi="hi-IN"/>
        </w:rPr>
      </w:pPr>
      <w:proofErr w:type="spellStart"/>
      <w:r w:rsidRPr="00BE7F8A">
        <w:rPr>
          <w:rFonts w:eastAsia="Andale Sans UI" w:cs="Mangal"/>
          <w:kern w:val="1"/>
          <w:sz w:val="20"/>
          <w:szCs w:val="20"/>
          <w:lang w:val="de-DE" w:eastAsia="hi-IN" w:bidi="hi-IN"/>
        </w:rPr>
        <w:t>Sito</w:t>
      </w:r>
      <w:proofErr w:type="spellEnd"/>
      <w:r w:rsidRPr="00BE7F8A">
        <w:rPr>
          <w:rFonts w:eastAsia="Andale Sans UI" w:cs="Mangal"/>
          <w:kern w:val="1"/>
          <w:sz w:val="20"/>
          <w:szCs w:val="20"/>
          <w:lang w:val="de-DE" w:eastAsia="hi-IN" w:bidi="hi-IN"/>
        </w:rPr>
        <w:t xml:space="preserve"> : www.icgalileicampagnola.gov.it</w:t>
      </w:r>
    </w:p>
    <w:p w:rsidR="00BE7F8A" w:rsidRPr="00BE7F8A" w:rsidRDefault="00BE7F8A" w:rsidP="00BE7F8A">
      <w:pPr>
        <w:widowControl w:val="0"/>
        <w:pBdr>
          <w:top w:val="single" w:sz="4" w:space="31" w:color="000000"/>
          <w:left w:val="single" w:sz="4" w:space="4" w:color="000000"/>
          <w:bottom w:val="single" w:sz="4" w:space="1" w:color="000000"/>
          <w:right w:val="single" w:sz="4" w:space="4" w:color="000000"/>
        </w:pBdr>
        <w:suppressAutoHyphens/>
        <w:jc w:val="center"/>
        <w:rPr>
          <w:rFonts w:ascii="Tahoma" w:eastAsia="Andale Sans UI" w:hAnsi="Tahoma" w:cs="Tahoma"/>
          <w:kern w:val="1"/>
          <w:sz w:val="20"/>
          <w:szCs w:val="20"/>
          <w:lang w:eastAsia="hi-IN" w:bidi="hi-IN"/>
        </w:rPr>
      </w:pPr>
      <w:r w:rsidRPr="00BE7F8A">
        <w:rPr>
          <w:rFonts w:eastAsia="Andale Sans UI" w:cs="Mangal"/>
          <w:noProof/>
          <w:kern w:val="1"/>
          <w:sz w:val="20"/>
          <w:szCs w:val="20"/>
        </w:rPr>
        <w:drawing>
          <wp:inline distT="0" distB="0" distL="0" distR="0">
            <wp:extent cx="2514600" cy="571500"/>
            <wp:effectExtent l="19050" t="0" r="0" b="0"/>
            <wp:docPr id="1" name="Immagine 1" descr="logo pon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 14-20"/>
                    <pic:cNvPicPr>
                      <a:picLocks noChangeAspect="1" noChangeArrowheads="1"/>
                    </pic:cNvPicPr>
                  </pic:nvPicPr>
                  <pic:blipFill>
                    <a:blip r:embed="rId8" cstate="print"/>
                    <a:srcRect/>
                    <a:stretch>
                      <a:fillRect/>
                    </a:stretch>
                  </pic:blipFill>
                  <pic:spPr bwMode="auto">
                    <a:xfrm>
                      <a:off x="0" y="0"/>
                      <a:ext cx="2514600" cy="571500"/>
                    </a:xfrm>
                    <a:prstGeom prst="rect">
                      <a:avLst/>
                    </a:prstGeom>
                    <a:noFill/>
                    <a:ln w="9525">
                      <a:noFill/>
                      <a:miter lim="800000"/>
                      <a:headEnd/>
                      <a:tailEnd/>
                    </a:ln>
                  </pic:spPr>
                </pic:pic>
              </a:graphicData>
            </a:graphic>
          </wp:inline>
        </w:drawing>
      </w:r>
    </w:p>
    <w:p w:rsidR="00BE7F8A" w:rsidRPr="00BE7F8A" w:rsidRDefault="00BE7F8A" w:rsidP="00BE7F8A">
      <w:pPr>
        <w:pStyle w:val="Nessunaspaziatura"/>
        <w:rPr>
          <w:rFonts w:ascii="Comic Sans MS" w:hAnsi="Comic Sans MS"/>
          <w:b/>
          <w:sz w:val="20"/>
          <w:szCs w:val="20"/>
        </w:rPr>
      </w:pPr>
    </w:p>
    <w:p w:rsidR="00BE7F8A" w:rsidRPr="00BE7F8A" w:rsidRDefault="00BE7F8A" w:rsidP="00BE7F8A">
      <w:pPr>
        <w:pStyle w:val="Nessunaspaziatura"/>
        <w:rPr>
          <w:rFonts w:ascii="Comic Sans MS" w:hAnsi="Comic Sans MS"/>
          <w:b/>
          <w:sz w:val="20"/>
          <w:szCs w:val="20"/>
        </w:rPr>
      </w:pPr>
      <w:r w:rsidRPr="00BE7F8A">
        <w:rPr>
          <w:rFonts w:ascii="Comic Sans MS" w:hAnsi="Comic Sans MS"/>
          <w:b/>
          <w:sz w:val="20"/>
          <w:szCs w:val="20"/>
        </w:rPr>
        <w:t xml:space="preserve">       REGOLAMENTO PER I BAMBINI DELLA SCUOLA DELL’INFANZIA</w:t>
      </w:r>
      <w:r w:rsidR="003015F1">
        <w:rPr>
          <w:rFonts w:ascii="Comic Sans MS" w:hAnsi="Comic Sans MS"/>
          <w:b/>
          <w:sz w:val="20"/>
          <w:szCs w:val="20"/>
        </w:rPr>
        <w:t xml:space="preserve"> STATALE </w:t>
      </w:r>
    </w:p>
    <w:p w:rsidR="00BE7F8A" w:rsidRPr="00BE7F8A" w:rsidRDefault="00BE7F8A" w:rsidP="00BE7F8A">
      <w:pPr>
        <w:pStyle w:val="Nessunaspaziatura"/>
        <w:jc w:val="center"/>
        <w:rPr>
          <w:rFonts w:ascii="Comic Sans MS" w:hAnsi="Comic Sans MS"/>
          <w:b/>
          <w:sz w:val="20"/>
          <w:szCs w:val="20"/>
        </w:rPr>
      </w:pPr>
      <w:r w:rsidRPr="00BE7F8A">
        <w:rPr>
          <w:rFonts w:ascii="Comic Sans MS" w:hAnsi="Comic Sans MS"/>
          <w:b/>
          <w:sz w:val="20"/>
          <w:szCs w:val="20"/>
        </w:rPr>
        <w:t>“LA COCCINELLA”</w:t>
      </w:r>
    </w:p>
    <w:p w:rsidR="00BE7F8A" w:rsidRPr="00BE7F8A" w:rsidRDefault="00BE7F8A" w:rsidP="00BE7F8A">
      <w:pPr>
        <w:pStyle w:val="Nessunaspaziatura"/>
        <w:rPr>
          <w:rFonts w:ascii="Comic Sans MS" w:hAnsi="Comic Sans MS"/>
          <w:sz w:val="20"/>
          <w:szCs w:val="20"/>
        </w:rPr>
      </w:pPr>
      <w:bookmarkStart w:id="0" w:name="_GoBack"/>
      <w:bookmarkEnd w:id="0"/>
    </w:p>
    <w:p w:rsidR="00BE7F8A" w:rsidRPr="00BE7F8A" w:rsidRDefault="00BE7F8A" w:rsidP="00BE7F8A">
      <w:pPr>
        <w:pStyle w:val="Nessunaspaziatura"/>
        <w:rPr>
          <w:rFonts w:ascii="Comic Sans MS" w:hAnsi="Comic Sans MS"/>
          <w:b/>
          <w:sz w:val="20"/>
          <w:szCs w:val="20"/>
          <w:u w:val="single"/>
        </w:rPr>
      </w:pPr>
      <w:r w:rsidRPr="00BE7F8A">
        <w:rPr>
          <w:rFonts w:ascii="Comic Sans MS" w:hAnsi="Comic Sans MS"/>
          <w:b/>
          <w:sz w:val="20"/>
          <w:szCs w:val="20"/>
          <w:u w:val="single"/>
        </w:rPr>
        <w:t>DISPOSIZIONI GENERALI</w:t>
      </w:r>
    </w:p>
    <w:p w:rsidR="00BE7F8A" w:rsidRPr="00BE7F8A" w:rsidRDefault="003015F1" w:rsidP="003015F1">
      <w:pPr>
        <w:pStyle w:val="Nessunaspaziatura"/>
        <w:rPr>
          <w:rFonts w:ascii="Comic Sans MS" w:hAnsi="Comic Sans MS"/>
          <w:sz w:val="20"/>
          <w:szCs w:val="20"/>
        </w:rPr>
      </w:pPr>
      <w:r w:rsidRPr="003015F1">
        <w:rPr>
          <w:rFonts w:ascii="Comic Sans MS" w:hAnsi="Comic Sans MS"/>
          <w:b/>
          <w:sz w:val="20"/>
          <w:szCs w:val="20"/>
        </w:rPr>
        <w:t>1-</w:t>
      </w:r>
      <w:r w:rsidR="00BE7F8A" w:rsidRPr="00BE7F8A">
        <w:rPr>
          <w:rFonts w:ascii="Comic Sans MS" w:hAnsi="Comic Sans MS"/>
          <w:sz w:val="20"/>
          <w:szCs w:val="20"/>
        </w:rPr>
        <w:t>Il personale non è responsabile degli oggetti di valore affidati ai bambini, anche i giocattoli personali non possono essere costantemente sorvegliati. Si ricorda comunque che il giocattolo è meglio se portato a scuola solo i primi tempi di frequenza.</w:t>
      </w:r>
    </w:p>
    <w:p w:rsidR="00BE7F8A" w:rsidRPr="00BE7F8A" w:rsidRDefault="003015F1" w:rsidP="003015F1">
      <w:pPr>
        <w:pStyle w:val="Nessunaspaziatura"/>
        <w:rPr>
          <w:rFonts w:ascii="Comic Sans MS" w:hAnsi="Comic Sans MS"/>
          <w:sz w:val="20"/>
          <w:szCs w:val="20"/>
        </w:rPr>
      </w:pPr>
      <w:r w:rsidRPr="003015F1">
        <w:rPr>
          <w:rFonts w:ascii="Comic Sans MS" w:hAnsi="Comic Sans MS"/>
          <w:b/>
          <w:sz w:val="20"/>
          <w:szCs w:val="20"/>
        </w:rPr>
        <w:t>2-</w:t>
      </w:r>
      <w:r w:rsidR="00BE7F8A" w:rsidRPr="00BE7F8A">
        <w:rPr>
          <w:rFonts w:ascii="Comic Sans MS" w:hAnsi="Comic Sans MS"/>
          <w:sz w:val="20"/>
          <w:szCs w:val="20"/>
        </w:rPr>
        <w:t>I bambini devono essere scoraggiati dal portare a casa i giochi della scuola per non creare abitudini impossibili da controllare.</w:t>
      </w:r>
    </w:p>
    <w:p w:rsidR="00BE7F8A" w:rsidRPr="00BE7F8A" w:rsidRDefault="003015F1" w:rsidP="003015F1">
      <w:pPr>
        <w:pStyle w:val="Nessunaspaziatura"/>
        <w:rPr>
          <w:rFonts w:ascii="Comic Sans MS" w:hAnsi="Comic Sans MS"/>
          <w:sz w:val="20"/>
          <w:szCs w:val="20"/>
        </w:rPr>
      </w:pPr>
      <w:r w:rsidRPr="003015F1">
        <w:rPr>
          <w:rFonts w:ascii="Comic Sans MS" w:hAnsi="Comic Sans MS"/>
          <w:b/>
          <w:sz w:val="20"/>
          <w:szCs w:val="20"/>
        </w:rPr>
        <w:t>3-</w:t>
      </w:r>
      <w:r w:rsidR="00BE7F8A" w:rsidRPr="00BE7F8A">
        <w:rPr>
          <w:rFonts w:ascii="Comic Sans MS" w:hAnsi="Comic Sans MS"/>
          <w:sz w:val="20"/>
          <w:szCs w:val="20"/>
        </w:rPr>
        <w:t xml:space="preserve">Il </w:t>
      </w:r>
      <w:r w:rsidR="00BE7F8A" w:rsidRPr="00BE7F8A">
        <w:rPr>
          <w:rFonts w:ascii="Comic Sans MS" w:hAnsi="Comic Sans MS"/>
          <w:b/>
          <w:sz w:val="20"/>
          <w:szCs w:val="20"/>
        </w:rPr>
        <w:t>rispetto degli orari</w:t>
      </w:r>
      <w:r w:rsidR="00BE7F8A" w:rsidRPr="00BE7F8A">
        <w:rPr>
          <w:rFonts w:ascii="Comic Sans MS" w:hAnsi="Comic Sans MS"/>
          <w:sz w:val="20"/>
          <w:szCs w:val="20"/>
        </w:rPr>
        <w:t xml:space="preserve"> di ingresso e di uscita è indispensabile per non creare problemi e ritardi all’organizzazione delle attività didattiche, in caso di visite mediche è concessa l’entrata posticipata </w:t>
      </w:r>
      <w:r w:rsidR="00BE7F8A" w:rsidRPr="00BE7F8A">
        <w:rPr>
          <w:rFonts w:ascii="Comic Sans MS" w:hAnsi="Comic Sans MS"/>
          <w:b/>
          <w:sz w:val="20"/>
          <w:szCs w:val="20"/>
        </w:rPr>
        <w:t>entro e non</w:t>
      </w:r>
      <w:r w:rsidR="00BE7F8A" w:rsidRPr="00BE7F8A">
        <w:rPr>
          <w:rFonts w:ascii="Comic Sans MS" w:hAnsi="Comic Sans MS"/>
          <w:sz w:val="20"/>
          <w:szCs w:val="20"/>
        </w:rPr>
        <w:t xml:space="preserve"> </w:t>
      </w:r>
      <w:r w:rsidR="00BE7F8A" w:rsidRPr="00BE7F8A">
        <w:rPr>
          <w:rFonts w:ascii="Comic Sans MS" w:hAnsi="Comic Sans MS"/>
          <w:b/>
          <w:sz w:val="20"/>
          <w:szCs w:val="20"/>
        </w:rPr>
        <w:t>oltre le ore 10,00</w:t>
      </w:r>
      <w:r w:rsidR="00BE7F8A" w:rsidRPr="00BE7F8A">
        <w:rPr>
          <w:rFonts w:ascii="Comic Sans MS" w:hAnsi="Comic Sans MS"/>
          <w:sz w:val="20"/>
          <w:szCs w:val="20"/>
        </w:rPr>
        <w:t xml:space="preserve"> ; in questo caso bambini verranno accompagnati in sezione dal personale A.T.A. </w:t>
      </w:r>
    </w:p>
    <w:p w:rsidR="00BE7F8A" w:rsidRPr="00BE7F8A" w:rsidRDefault="003015F1" w:rsidP="003015F1">
      <w:pPr>
        <w:pStyle w:val="Nessunaspaziatura"/>
        <w:rPr>
          <w:rFonts w:ascii="Comic Sans MS" w:hAnsi="Comic Sans MS"/>
          <w:sz w:val="20"/>
          <w:szCs w:val="20"/>
        </w:rPr>
      </w:pPr>
      <w:r w:rsidRPr="003015F1">
        <w:rPr>
          <w:rFonts w:ascii="Comic Sans MS" w:hAnsi="Comic Sans MS"/>
          <w:b/>
          <w:sz w:val="20"/>
          <w:szCs w:val="20"/>
        </w:rPr>
        <w:t>4-</w:t>
      </w:r>
      <w:r w:rsidR="00BE7F8A" w:rsidRPr="00BE7F8A">
        <w:rPr>
          <w:rFonts w:ascii="Comic Sans MS" w:hAnsi="Comic Sans MS"/>
          <w:sz w:val="20"/>
          <w:szCs w:val="20"/>
        </w:rPr>
        <w:t xml:space="preserve">I genitori che ritirano i loro figli da scuola prima di pranzo, per motivi familiari o di salute (febbre,vomito,ecc.), dovranno corrispondere </w:t>
      </w:r>
      <w:r w:rsidR="00BE7F8A" w:rsidRPr="00BE7F8A">
        <w:rPr>
          <w:rFonts w:ascii="Comic Sans MS" w:hAnsi="Comic Sans MS"/>
          <w:b/>
          <w:sz w:val="20"/>
          <w:szCs w:val="20"/>
        </w:rPr>
        <w:t>ugualmente il buono</w:t>
      </w:r>
      <w:r w:rsidR="00BE7F8A" w:rsidRPr="00BE7F8A">
        <w:rPr>
          <w:rFonts w:ascii="Comic Sans MS" w:hAnsi="Comic Sans MS"/>
          <w:sz w:val="20"/>
          <w:szCs w:val="20"/>
        </w:rPr>
        <w:t xml:space="preserve"> pasto in quanto il numero delle presenze giornaliere è già stato inviato alla CIR e la preparazione del pasto è già iniziata.</w:t>
      </w:r>
    </w:p>
    <w:p w:rsidR="00BE7F8A" w:rsidRPr="00BE7F8A" w:rsidRDefault="003015F1" w:rsidP="003015F1">
      <w:pPr>
        <w:pStyle w:val="Nessunaspaziatura"/>
        <w:rPr>
          <w:rFonts w:ascii="Comic Sans MS" w:hAnsi="Comic Sans MS"/>
          <w:sz w:val="20"/>
          <w:szCs w:val="20"/>
        </w:rPr>
      </w:pPr>
      <w:r w:rsidRPr="003015F1">
        <w:rPr>
          <w:rFonts w:ascii="Comic Sans MS" w:hAnsi="Comic Sans MS"/>
          <w:b/>
          <w:sz w:val="20"/>
          <w:szCs w:val="20"/>
        </w:rPr>
        <w:t>5-</w:t>
      </w:r>
      <w:r w:rsidR="00BE7F8A" w:rsidRPr="00BE7F8A">
        <w:rPr>
          <w:rFonts w:ascii="Comic Sans MS" w:hAnsi="Comic Sans MS"/>
          <w:sz w:val="20"/>
          <w:szCs w:val="20"/>
        </w:rPr>
        <w:t xml:space="preserve">Nell’eventualità di </w:t>
      </w:r>
      <w:r w:rsidR="00BE7F8A" w:rsidRPr="00BE7F8A">
        <w:rPr>
          <w:rFonts w:ascii="Comic Sans MS" w:hAnsi="Comic Sans MS"/>
          <w:b/>
          <w:sz w:val="20"/>
          <w:szCs w:val="20"/>
        </w:rPr>
        <w:t>visite mediche</w:t>
      </w:r>
      <w:r w:rsidR="00BE7F8A" w:rsidRPr="00BE7F8A">
        <w:rPr>
          <w:rFonts w:ascii="Comic Sans MS" w:hAnsi="Comic Sans MS"/>
          <w:sz w:val="20"/>
          <w:szCs w:val="20"/>
        </w:rPr>
        <w:t xml:space="preserve"> prenotate da effettuarsi in orario scolastico, è possibile avvisare anticipatamente il docente che il </w:t>
      </w:r>
      <w:r w:rsidR="00BE7F8A" w:rsidRPr="00BE7F8A">
        <w:rPr>
          <w:rFonts w:ascii="Comic Sans MS" w:hAnsi="Comic Sans MS"/>
          <w:b/>
          <w:sz w:val="20"/>
          <w:szCs w:val="20"/>
        </w:rPr>
        <w:t>bambino arriverà in ritardo (non oltre le 10,00)</w:t>
      </w:r>
      <w:r w:rsidR="00BE7F8A" w:rsidRPr="00BE7F8A">
        <w:rPr>
          <w:rFonts w:ascii="Comic Sans MS" w:hAnsi="Comic Sans MS"/>
          <w:sz w:val="20"/>
          <w:szCs w:val="20"/>
        </w:rPr>
        <w:t xml:space="preserve"> e poter prenotare comunque il pasto. Nel caso in cui per impedimenti vari non riescano a recarsi a scuola, dovranno corrispondere ugualmente il buono per la prenotazione del pasto effettuata al mattino.</w:t>
      </w:r>
    </w:p>
    <w:p w:rsidR="00BE7F8A" w:rsidRPr="00BE7F8A" w:rsidRDefault="003015F1" w:rsidP="003015F1">
      <w:pPr>
        <w:pStyle w:val="Nessunaspaziatura"/>
        <w:rPr>
          <w:rFonts w:ascii="Comic Sans MS" w:hAnsi="Comic Sans MS"/>
          <w:sz w:val="20"/>
          <w:szCs w:val="20"/>
        </w:rPr>
      </w:pPr>
      <w:r w:rsidRPr="003015F1">
        <w:rPr>
          <w:rFonts w:ascii="Comic Sans MS" w:hAnsi="Comic Sans MS"/>
          <w:b/>
          <w:sz w:val="20"/>
          <w:szCs w:val="20"/>
        </w:rPr>
        <w:t>6-</w:t>
      </w:r>
      <w:r w:rsidR="00BE7F8A" w:rsidRPr="00BE7F8A">
        <w:rPr>
          <w:rFonts w:ascii="Comic Sans MS" w:hAnsi="Comic Sans MS"/>
          <w:sz w:val="20"/>
          <w:szCs w:val="20"/>
        </w:rPr>
        <w:t xml:space="preserve">Rivolgersi all’amministrazione comunale solo per gli ambienti di propria gestione: pagamento delle rette, </w:t>
      </w:r>
      <w:proofErr w:type="spellStart"/>
      <w:r w:rsidR="00BE7F8A" w:rsidRPr="00BE7F8A">
        <w:rPr>
          <w:rFonts w:ascii="Comic Sans MS" w:hAnsi="Comic Sans MS"/>
          <w:sz w:val="20"/>
          <w:szCs w:val="20"/>
        </w:rPr>
        <w:t>pre</w:t>
      </w:r>
      <w:proofErr w:type="spellEnd"/>
      <w:r w:rsidR="00BE7F8A" w:rsidRPr="00BE7F8A">
        <w:rPr>
          <w:rFonts w:ascii="Comic Sans MS" w:hAnsi="Comic Sans MS"/>
          <w:sz w:val="20"/>
          <w:szCs w:val="20"/>
        </w:rPr>
        <w:t>/post-scuola, utente della struttura, capitolato mensa.</w:t>
      </w:r>
    </w:p>
    <w:p w:rsidR="00BE7F8A" w:rsidRPr="00BE7F8A" w:rsidRDefault="003015F1" w:rsidP="003015F1">
      <w:pPr>
        <w:pStyle w:val="Nessunaspaziatura"/>
        <w:rPr>
          <w:rFonts w:ascii="Comic Sans MS" w:hAnsi="Comic Sans MS"/>
          <w:sz w:val="20"/>
          <w:szCs w:val="20"/>
        </w:rPr>
      </w:pPr>
      <w:r w:rsidRPr="003015F1">
        <w:rPr>
          <w:rFonts w:ascii="Comic Sans MS" w:hAnsi="Comic Sans MS"/>
          <w:b/>
          <w:sz w:val="20"/>
          <w:szCs w:val="20"/>
        </w:rPr>
        <w:t>7-</w:t>
      </w:r>
      <w:r w:rsidR="00BE7F8A" w:rsidRPr="00BE7F8A">
        <w:rPr>
          <w:rFonts w:ascii="Comic Sans MS" w:hAnsi="Comic Sans MS"/>
          <w:sz w:val="20"/>
          <w:szCs w:val="20"/>
        </w:rPr>
        <w:t>L’accesso di estranei ai locali scolastici deve essere autorizzato dal Dirigente Scolastico. Qualora i docenti ritengano utile invitare in classe altre persone con funzione di “esperti” (genitori, operatori delle aule didattiche, artigiani, ecc) a supporto delle attività didattiche, dovranno chiedere l’autorizzazione al Dirigente, su apposito modulo. Gli “esperti” permarranno nei locali scolastici per il tempo strettamente necessario all’espletamento delle loro funzioni. In ogni caso, la completa responsabilità didattica e di vigilanza della classe resta al docente. Nessun’altra persona estranea o comunque non fornita di autorizzazione nominale rilasciata dal Dirigente può entrare nell’edificio scolastico.</w:t>
      </w:r>
    </w:p>
    <w:p w:rsidR="00BE7F8A" w:rsidRDefault="003015F1" w:rsidP="003015F1">
      <w:pPr>
        <w:pStyle w:val="Nessunaspaziatura"/>
        <w:rPr>
          <w:rFonts w:ascii="Comic Sans MS" w:hAnsi="Comic Sans MS"/>
          <w:sz w:val="20"/>
          <w:szCs w:val="20"/>
        </w:rPr>
      </w:pPr>
      <w:r w:rsidRPr="003015F1">
        <w:rPr>
          <w:rFonts w:ascii="Comic Sans MS" w:hAnsi="Comic Sans MS"/>
          <w:b/>
          <w:sz w:val="20"/>
          <w:szCs w:val="20"/>
        </w:rPr>
        <w:t>8-</w:t>
      </w:r>
      <w:r w:rsidR="00BE7F8A" w:rsidRPr="00BE7F8A">
        <w:rPr>
          <w:rFonts w:ascii="Comic Sans MS" w:hAnsi="Comic Sans MS"/>
          <w:sz w:val="20"/>
          <w:szCs w:val="20"/>
        </w:rPr>
        <w:t>In caso di infortunio l’insegnante è tenuto a compilare la denuncia di infortunio sull’apposito modulo presente in sede o fornito dalla segreteria. È opportuno che i famigliari portino in segreteria il certificato rilasciato dal pronto soccorso o dal medico curante entro il giorno successivo. La denuncia va compilata in modo chiaro ed esaustivo.</w:t>
      </w:r>
    </w:p>
    <w:p w:rsidR="00BE7F8A" w:rsidRPr="00BE7F8A" w:rsidRDefault="00BE7F8A" w:rsidP="00BE7F8A">
      <w:pPr>
        <w:pStyle w:val="Nessunaspaziatura"/>
        <w:rPr>
          <w:rFonts w:ascii="Comic Sans MS" w:hAnsi="Comic Sans MS"/>
          <w:b/>
          <w:sz w:val="20"/>
          <w:szCs w:val="20"/>
          <w:u w:val="single"/>
        </w:rPr>
      </w:pPr>
      <w:r w:rsidRPr="00BE7F8A">
        <w:rPr>
          <w:rFonts w:ascii="Comic Sans MS" w:hAnsi="Comic Sans MS"/>
          <w:b/>
          <w:sz w:val="20"/>
          <w:szCs w:val="20"/>
          <w:u w:val="single"/>
        </w:rPr>
        <w:t>PER LA SICUREZZA</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1-</w:t>
      </w:r>
      <w:r w:rsidRPr="00BE7F8A">
        <w:rPr>
          <w:rFonts w:ascii="Comic Sans MS" w:hAnsi="Comic Sans MS"/>
          <w:sz w:val="20"/>
          <w:szCs w:val="20"/>
        </w:rPr>
        <w:t xml:space="preserve">Non è possibile </w:t>
      </w:r>
      <w:r w:rsidRPr="00BE7F8A">
        <w:rPr>
          <w:rFonts w:ascii="Comic Sans MS" w:hAnsi="Comic Sans MS"/>
          <w:b/>
          <w:sz w:val="20"/>
          <w:szCs w:val="20"/>
        </w:rPr>
        <w:t>sostare</w:t>
      </w:r>
      <w:r w:rsidRPr="00BE7F8A">
        <w:rPr>
          <w:rFonts w:ascii="Comic Sans MS" w:hAnsi="Comic Sans MS"/>
          <w:sz w:val="20"/>
          <w:szCs w:val="20"/>
        </w:rPr>
        <w:t xml:space="preserve"> negli ambienti della scuola, giardino compreso, </w:t>
      </w:r>
      <w:r w:rsidRPr="00BE7F8A">
        <w:rPr>
          <w:rFonts w:ascii="Comic Sans MS" w:hAnsi="Comic Sans MS"/>
          <w:b/>
          <w:sz w:val="20"/>
          <w:szCs w:val="20"/>
        </w:rPr>
        <w:t>fuori dall’orario scolastico</w:t>
      </w:r>
      <w:r w:rsidRPr="00BE7F8A">
        <w:rPr>
          <w:rFonts w:ascii="Comic Sans MS" w:hAnsi="Comic Sans MS"/>
          <w:sz w:val="20"/>
          <w:szCs w:val="20"/>
        </w:rPr>
        <w:t>.</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2-</w:t>
      </w:r>
      <w:r w:rsidRPr="00BE7F8A">
        <w:rPr>
          <w:rFonts w:ascii="Comic Sans MS" w:hAnsi="Comic Sans MS"/>
          <w:sz w:val="20"/>
          <w:szCs w:val="20"/>
        </w:rPr>
        <w:t xml:space="preserve">Una volta consegnato il bambino alla persona che lo ritira, la responsabilità del docete cessa anche se il bambino non è ancora uscito dall’ambiente scolastico. </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lastRenderedPageBreak/>
        <w:t>3-</w:t>
      </w:r>
      <w:r w:rsidRPr="00BE7F8A">
        <w:rPr>
          <w:rFonts w:ascii="Comic Sans MS" w:hAnsi="Comic Sans MS"/>
          <w:sz w:val="20"/>
          <w:szCs w:val="20"/>
        </w:rPr>
        <w:t xml:space="preserve">Chi ritira il bambino </w:t>
      </w:r>
      <w:r w:rsidRPr="00BE7F8A">
        <w:rPr>
          <w:rFonts w:ascii="Comic Sans MS" w:hAnsi="Comic Sans MS"/>
          <w:b/>
          <w:sz w:val="20"/>
          <w:szCs w:val="20"/>
        </w:rPr>
        <w:t>deve sempre ricordare di salutare</w:t>
      </w:r>
      <w:r w:rsidRPr="00BE7F8A">
        <w:rPr>
          <w:rFonts w:ascii="Comic Sans MS" w:hAnsi="Comic Sans MS"/>
          <w:sz w:val="20"/>
          <w:szCs w:val="20"/>
        </w:rPr>
        <w:t>, o meglio ancora, far salutare al bambino l’insegnante presente per evitare spiacevoli incomprensioni.</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4-</w:t>
      </w:r>
      <w:r w:rsidRPr="00BE7F8A">
        <w:rPr>
          <w:rFonts w:ascii="Comic Sans MS" w:hAnsi="Comic Sans MS"/>
          <w:sz w:val="20"/>
          <w:szCs w:val="20"/>
        </w:rPr>
        <w:t xml:space="preserve">Durante gli incontri individuali o incontri di sezione con i genitori, e comunque al di fuori dell’orario scolastico (che va dalle 8,00 alle 16,00) </w:t>
      </w:r>
      <w:r w:rsidRPr="00BE7F8A">
        <w:rPr>
          <w:rFonts w:ascii="Comic Sans MS" w:hAnsi="Comic Sans MS"/>
          <w:b/>
          <w:sz w:val="20"/>
          <w:szCs w:val="20"/>
        </w:rPr>
        <w:t>i minori non devono essere</w:t>
      </w:r>
      <w:r w:rsidRPr="00BE7F8A">
        <w:rPr>
          <w:rFonts w:ascii="Comic Sans MS" w:hAnsi="Comic Sans MS"/>
          <w:sz w:val="20"/>
          <w:szCs w:val="20"/>
        </w:rPr>
        <w:t xml:space="preserve"> presenti poiché l’ambiente non è assicurato.</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5-</w:t>
      </w:r>
      <w:r w:rsidRPr="00BE7F8A">
        <w:rPr>
          <w:rFonts w:ascii="Comic Sans MS" w:hAnsi="Comic Sans MS"/>
          <w:sz w:val="20"/>
          <w:szCs w:val="20"/>
        </w:rPr>
        <w:t xml:space="preserve">Per non creare situazioni di disagio o di pericolo di allergie per i compagni, </w:t>
      </w:r>
      <w:r w:rsidRPr="00BE7F8A">
        <w:rPr>
          <w:rFonts w:ascii="Comic Sans MS" w:hAnsi="Comic Sans MS"/>
          <w:b/>
          <w:sz w:val="20"/>
          <w:szCs w:val="20"/>
        </w:rPr>
        <w:t>i bambini non devono portare cibo o dolci a scuola</w:t>
      </w:r>
      <w:r w:rsidRPr="00BE7F8A">
        <w:rPr>
          <w:rFonts w:ascii="Comic Sans MS" w:hAnsi="Comic Sans MS"/>
          <w:sz w:val="20"/>
          <w:szCs w:val="20"/>
        </w:rPr>
        <w:t xml:space="preserve"> (se non per tutti e previa consegna </w:t>
      </w:r>
      <w:r w:rsidRPr="00BE7F8A">
        <w:rPr>
          <w:rFonts w:ascii="Comic Sans MS" w:hAnsi="Comic Sans MS"/>
          <w:b/>
          <w:sz w:val="20"/>
          <w:szCs w:val="20"/>
        </w:rPr>
        <w:t>alle insegnanti munito di scontrino</w:t>
      </w:r>
      <w:r w:rsidRPr="00BE7F8A">
        <w:rPr>
          <w:rFonts w:ascii="Comic Sans MS" w:hAnsi="Comic Sans MS"/>
          <w:sz w:val="20"/>
          <w:szCs w:val="20"/>
        </w:rPr>
        <w:t xml:space="preserve"> </w:t>
      </w:r>
      <w:r w:rsidRPr="00BE7F8A">
        <w:rPr>
          <w:rFonts w:ascii="Comic Sans MS" w:hAnsi="Comic Sans MS"/>
          <w:b/>
          <w:sz w:val="20"/>
          <w:szCs w:val="20"/>
        </w:rPr>
        <w:t>fiscale</w:t>
      </w:r>
      <w:r w:rsidRPr="00BE7F8A">
        <w:rPr>
          <w:rFonts w:ascii="Comic Sans MS" w:hAnsi="Comic Sans MS"/>
          <w:sz w:val="20"/>
          <w:szCs w:val="20"/>
        </w:rPr>
        <w:t>). La colazione deve essere consumata a casa.</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6-</w:t>
      </w:r>
      <w:r w:rsidRPr="00BE7F8A">
        <w:rPr>
          <w:rFonts w:ascii="Comic Sans MS" w:hAnsi="Comic Sans MS"/>
          <w:sz w:val="20"/>
          <w:szCs w:val="20"/>
        </w:rPr>
        <w:t>Le informazioni sulle attività dei bambini vengono comunicate in vari modi: assemblee, cartelloni murali, fotografie, colloqui, ecc. Non è possibile pensare ad un resoconto individuale quotidiano, durante la sorveglianza, se non per le informazioni necessarie.</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7-</w:t>
      </w:r>
      <w:r w:rsidRPr="00BE7F8A">
        <w:rPr>
          <w:rFonts w:ascii="Comic Sans MS" w:hAnsi="Comic Sans MS"/>
          <w:sz w:val="20"/>
          <w:szCs w:val="20"/>
        </w:rPr>
        <w:t xml:space="preserve">Nel caso non sia un genitore a ritirare il bambino, deve aver ricevuto </w:t>
      </w:r>
      <w:r w:rsidRPr="00BE7F8A">
        <w:rPr>
          <w:rFonts w:ascii="Comic Sans MS" w:hAnsi="Comic Sans MS"/>
          <w:b/>
          <w:sz w:val="20"/>
          <w:szCs w:val="20"/>
        </w:rPr>
        <w:t>delega scritta</w:t>
      </w:r>
      <w:r w:rsidRPr="00BE7F8A">
        <w:rPr>
          <w:rFonts w:ascii="Comic Sans MS" w:hAnsi="Comic Sans MS"/>
          <w:sz w:val="20"/>
          <w:szCs w:val="20"/>
        </w:rPr>
        <w:t xml:space="preserve"> dallo stesso e </w:t>
      </w:r>
      <w:r w:rsidRPr="00BE7F8A">
        <w:rPr>
          <w:rFonts w:ascii="Comic Sans MS" w:hAnsi="Comic Sans MS"/>
          <w:b/>
          <w:sz w:val="20"/>
          <w:szCs w:val="20"/>
        </w:rPr>
        <w:t>non può essere minorenne</w:t>
      </w:r>
      <w:r w:rsidRPr="00BE7F8A">
        <w:rPr>
          <w:rFonts w:ascii="Comic Sans MS" w:hAnsi="Comic Sans MS"/>
          <w:sz w:val="20"/>
          <w:szCs w:val="20"/>
        </w:rPr>
        <w:t>.</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8-</w:t>
      </w:r>
      <w:r w:rsidRPr="00BE7F8A">
        <w:rPr>
          <w:rFonts w:ascii="Comic Sans MS" w:hAnsi="Comic Sans MS"/>
          <w:sz w:val="20"/>
          <w:szCs w:val="20"/>
        </w:rPr>
        <w:t xml:space="preserve">Quando si ritira il minore ricordare di </w:t>
      </w:r>
      <w:r w:rsidRPr="00BE7F8A">
        <w:rPr>
          <w:rFonts w:ascii="Comic Sans MS" w:hAnsi="Comic Sans MS"/>
          <w:b/>
          <w:sz w:val="20"/>
          <w:szCs w:val="20"/>
        </w:rPr>
        <w:t>chiudere sempre la porta</w:t>
      </w:r>
      <w:r w:rsidRPr="00BE7F8A">
        <w:rPr>
          <w:rFonts w:ascii="Comic Sans MS" w:hAnsi="Comic Sans MS"/>
          <w:sz w:val="20"/>
          <w:szCs w:val="20"/>
        </w:rPr>
        <w:t xml:space="preserve"> d’ingresso </w:t>
      </w:r>
      <w:r w:rsidRPr="00BE7F8A">
        <w:rPr>
          <w:rFonts w:ascii="Comic Sans MS" w:hAnsi="Comic Sans MS"/>
          <w:b/>
          <w:sz w:val="20"/>
          <w:szCs w:val="20"/>
        </w:rPr>
        <w:t>ed il cancello</w:t>
      </w:r>
      <w:r w:rsidRPr="00BE7F8A">
        <w:rPr>
          <w:rFonts w:ascii="Comic Sans MS" w:hAnsi="Comic Sans MS"/>
          <w:sz w:val="20"/>
          <w:szCs w:val="20"/>
        </w:rPr>
        <w:t xml:space="preserve"> di uscita. </w:t>
      </w:r>
    </w:p>
    <w:p w:rsidR="00BE7F8A" w:rsidRPr="00BE7F8A" w:rsidRDefault="00BE7F8A" w:rsidP="00BE7F8A">
      <w:pPr>
        <w:pStyle w:val="Nessunaspaziatura"/>
        <w:rPr>
          <w:rFonts w:ascii="Comic Sans MS" w:hAnsi="Comic Sans MS"/>
          <w:sz w:val="20"/>
          <w:szCs w:val="20"/>
        </w:rPr>
      </w:pPr>
    </w:p>
    <w:p w:rsidR="00BE7F8A" w:rsidRPr="00BE7F8A" w:rsidRDefault="00BE7F8A" w:rsidP="00BE7F8A">
      <w:pPr>
        <w:pStyle w:val="Nessunaspaziatura"/>
        <w:rPr>
          <w:rFonts w:ascii="Comic Sans MS" w:hAnsi="Comic Sans MS"/>
          <w:b/>
          <w:sz w:val="20"/>
          <w:szCs w:val="20"/>
          <w:u w:val="single"/>
        </w:rPr>
      </w:pPr>
      <w:r w:rsidRPr="00BE7F8A">
        <w:rPr>
          <w:rFonts w:ascii="Comic Sans MS" w:hAnsi="Comic Sans MS"/>
          <w:b/>
          <w:sz w:val="20"/>
          <w:szCs w:val="20"/>
          <w:u w:val="single"/>
        </w:rPr>
        <w:t>AUSL</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1-</w:t>
      </w:r>
      <w:r w:rsidRPr="00BE7F8A">
        <w:rPr>
          <w:rFonts w:ascii="Comic Sans MS" w:hAnsi="Comic Sans MS"/>
          <w:sz w:val="20"/>
          <w:szCs w:val="20"/>
        </w:rPr>
        <w:t>I docenti dovranno chiamare le famiglie se il bambino si trova in una di queste condizioni:</w:t>
      </w:r>
    </w:p>
    <w:p w:rsidR="00BE7F8A" w:rsidRPr="00BE7F8A" w:rsidRDefault="00BE7F8A" w:rsidP="00BE7F8A">
      <w:pPr>
        <w:pStyle w:val="Nessunaspaziatura"/>
        <w:numPr>
          <w:ilvl w:val="0"/>
          <w:numId w:val="4"/>
        </w:numPr>
        <w:rPr>
          <w:rFonts w:ascii="Comic Sans MS" w:hAnsi="Comic Sans MS"/>
          <w:sz w:val="20"/>
          <w:szCs w:val="20"/>
        </w:rPr>
      </w:pPr>
      <w:r w:rsidRPr="00BE7F8A">
        <w:rPr>
          <w:rFonts w:ascii="Comic Sans MS" w:hAnsi="Comic Sans MS"/>
          <w:sz w:val="20"/>
          <w:szCs w:val="20"/>
        </w:rPr>
        <w:t>Febbre superiore a 37,5°</w:t>
      </w:r>
    </w:p>
    <w:p w:rsidR="00BE7F8A" w:rsidRPr="00BE7F8A" w:rsidRDefault="00BE7F8A" w:rsidP="00BE7F8A">
      <w:pPr>
        <w:pStyle w:val="Nessunaspaziatura"/>
        <w:numPr>
          <w:ilvl w:val="0"/>
          <w:numId w:val="4"/>
        </w:numPr>
        <w:rPr>
          <w:rFonts w:ascii="Comic Sans MS" w:hAnsi="Comic Sans MS"/>
          <w:sz w:val="20"/>
          <w:szCs w:val="20"/>
        </w:rPr>
      </w:pPr>
      <w:r w:rsidRPr="00BE7F8A">
        <w:rPr>
          <w:rFonts w:ascii="Comic Sans MS" w:hAnsi="Comic Sans MS"/>
          <w:sz w:val="20"/>
          <w:szCs w:val="20"/>
        </w:rPr>
        <w:t>3 scariche di diarrea</w:t>
      </w:r>
    </w:p>
    <w:p w:rsidR="00BE7F8A" w:rsidRPr="00BE7F8A" w:rsidRDefault="00BE7F8A" w:rsidP="00BE7F8A">
      <w:pPr>
        <w:pStyle w:val="Nessunaspaziatura"/>
        <w:numPr>
          <w:ilvl w:val="0"/>
          <w:numId w:val="4"/>
        </w:numPr>
        <w:rPr>
          <w:rFonts w:ascii="Comic Sans MS" w:hAnsi="Comic Sans MS"/>
          <w:sz w:val="20"/>
          <w:szCs w:val="20"/>
        </w:rPr>
      </w:pPr>
      <w:r w:rsidRPr="00BE7F8A">
        <w:rPr>
          <w:rFonts w:ascii="Comic Sans MS" w:hAnsi="Comic Sans MS"/>
          <w:sz w:val="20"/>
          <w:szCs w:val="20"/>
        </w:rPr>
        <w:t>Episodi di vomito</w:t>
      </w:r>
    </w:p>
    <w:p w:rsidR="00BE7F8A" w:rsidRPr="00BE7F8A" w:rsidRDefault="00BE7F8A" w:rsidP="00BE7F8A">
      <w:pPr>
        <w:pStyle w:val="Nessunaspaziatura"/>
        <w:numPr>
          <w:ilvl w:val="0"/>
          <w:numId w:val="4"/>
        </w:numPr>
        <w:rPr>
          <w:rFonts w:ascii="Comic Sans MS" w:hAnsi="Comic Sans MS"/>
          <w:sz w:val="20"/>
          <w:szCs w:val="20"/>
        </w:rPr>
      </w:pPr>
      <w:r w:rsidRPr="00BE7F8A">
        <w:rPr>
          <w:rFonts w:ascii="Comic Sans MS" w:hAnsi="Comic Sans MS"/>
          <w:sz w:val="20"/>
          <w:szCs w:val="20"/>
        </w:rPr>
        <w:t>Sospetta malattia infettiva</w:t>
      </w:r>
    </w:p>
    <w:p w:rsidR="00BE7F8A" w:rsidRPr="00BE7F8A" w:rsidRDefault="00BE7F8A" w:rsidP="00BE7F8A">
      <w:pPr>
        <w:pStyle w:val="Nessunaspaziatura"/>
        <w:numPr>
          <w:ilvl w:val="0"/>
          <w:numId w:val="4"/>
        </w:numPr>
        <w:rPr>
          <w:rFonts w:ascii="Comic Sans MS" w:hAnsi="Comic Sans MS"/>
          <w:sz w:val="20"/>
          <w:szCs w:val="20"/>
        </w:rPr>
      </w:pPr>
      <w:r w:rsidRPr="00BE7F8A">
        <w:rPr>
          <w:rFonts w:ascii="Comic Sans MS" w:hAnsi="Comic Sans MS"/>
          <w:sz w:val="20"/>
          <w:szCs w:val="20"/>
        </w:rPr>
        <w:t>Sospetta congiuntivite</w:t>
      </w:r>
    </w:p>
    <w:p w:rsidR="00BE7F8A" w:rsidRPr="00BE7F8A" w:rsidRDefault="00BE7F8A" w:rsidP="00BE7F8A">
      <w:pPr>
        <w:pStyle w:val="Nessunaspaziatura"/>
        <w:numPr>
          <w:ilvl w:val="0"/>
          <w:numId w:val="4"/>
        </w:numPr>
        <w:rPr>
          <w:rFonts w:ascii="Comic Sans MS" w:hAnsi="Comic Sans MS"/>
          <w:sz w:val="20"/>
          <w:szCs w:val="20"/>
        </w:rPr>
      </w:pPr>
      <w:r w:rsidRPr="00BE7F8A">
        <w:rPr>
          <w:rFonts w:ascii="Comic Sans MS" w:hAnsi="Comic Sans MS"/>
          <w:sz w:val="20"/>
          <w:szCs w:val="20"/>
        </w:rPr>
        <w:t>Sospetta pediculosi.</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2-</w:t>
      </w:r>
      <w:r w:rsidRPr="00BE7F8A">
        <w:rPr>
          <w:rFonts w:ascii="Comic Sans MS" w:hAnsi="Comic Sans MS"/>
          <w:sz w:val="20"/>
          <w:szCs w:val="20"/>
        </w:rPr>
        <w:t xml:space="preserve">Eventuale documentazione relativa a percorsi diagnostici presso il servizio di </w:t>
      </w:r>
      <w:r w:rsidRPr="00BE7F8A">
        <w:rPr>
          <w:rFonts w:ascii="Comic Sans MS" w:hAnsi="Comic Sans MS"/>
          <w:b/>
          <w:sz w:val="20"/>
          <w:szCs w:val="20"/>
        </w:rPr>
        <w:t>Neuropsichiatria Infantile</w:t>
      </w:r>
      <w:r w:rsidRPr="00BE7F8A">
        <w:rPr>
          <w:rFonts w:ascii="Comic Sans MS" w:hAnsi="Comic Sans MS"/>
          <w:sz w:val="20"/>
          <w:szCs w:val="20"/>
        </w:rPr>
        <w:t xml:space="preserve"> dell’AUSL deve essere tempestivamente trasmessa alla segreteria.</w:t>
      </w:r>
    </w:p>
    <w:p w:rsidR="00BE7F8A" w:rsidRPr="00BE7F8A" w:rsidRDefault="00BE7F8A" w:rsidP="00BE7F8A">
      <w:pPr>
        <w:pStyle w:val="Nessunaspaziatura"/>
        <w:rPr>
          <w:rFonts w:ascii="Comic Sans MS" w:hAnsi="Comic Sans MS"/>
          <w:sz w:val="20"/>
          <w:szCs w:val="20"/>
        </w:rPr>
      </w:pPr>
      <w:r w:rsidRPr="003015F1">
        <w:rPr>
          <w:rFonts w:ascii="Comic Sans MS" w:hAnsi="Comic Sans MS"/>
          <w:b/>
          <w:sz w:val="20"/>
          <w:szCs w:val="20"/>
        </w:rPr>
        <w:t>3-</w:t>
      </w:r>
      <w:r w:rsidRPr="00BE7F8A">
        <w:rPr>
          <w:rFonts w:ascii="Comic Sans MS" w:hAnsi="Comic Sans MS"/>
          <w:sz w:val="20"/>
          <w:szCs w:val="20"/>
        </w:rPr>
        <w:t xml:space="preserve">Per le assenze oltre i </w:t>
      </w:r>
      <w:r w:rsidRPr="00BE7F8A">
        <w:rPr>
          <w:rFonts w:ascii="Comic Sans MS" w:hAnsi="Comic Sans MS"/>
          <w:b/>
          <w:sz w:val="20"/>
          <w:szCs w:val="20"/>
        </w:rPr>
        <w:t>5</w:t>
      </w:r>
      <w:r w:rsidRPr="00BE7F8A">
        <w:rPr>
          <w:rFonts w:ascii="Comic Sans MS" w:hAnsi="Comic Sans MS"/>
          <w:sz w:val="20"/>
          <w:szCs w:val="20"/>
        </w:rPr>
        <w:t xml:space="preserve"> giorni, compresi festivi,</w:t>
      </w:r>
      <w:r w:rsidRPr="00BE7F8A">
        <w:rPr>
          <w:rFonts w:ascii="Comic Sans MS" w:hAnsi="Comic Sans MS"/>
          <w:b/>
          <w:sz w:val="20"/>
          <w:szCs w:val="20"/>
        </w:rPr>
        <w:t xml:space="preserve"> non</w:t>
      </w:r>
      <w:r w:rsidRPr="00BE7F8A">
        <w:rPr>
          <w:rFonts w:ascii="Comic Sans MS" w:hAnsi="Comic Sans MS"/>
          <w:sz w:val="20"/>
          <w:szCs w:val="20"/>
        </w:rPr>
        <w:t xml:space="preserve"> occorre produrre il certificato   medico (secondo la normativa AUSL regionale di Luglio 2015) ma per un rispetto della   comunità il bambino quando torna a scuola </w:t>
      </w:r>
      <w:r w:rsidRPr="00BE7F8A">
        <w:rPr>
          <w:rFonts w:ascii="Comic Sans MS" w:hAnsi="Comic Sans MS"/>
          <w:b/>
          <w:sz w:val="20"/>
          <w:szCs w:val="20"/>
        </w:rPr>
        <w:t>dovrebbe essere in buone condizioni di salute</w:t>
      </w:r>
      <w:r w:rsidRPr="00BE7F8A">
        <w:rPr>
          <w:rFonts w:ascii="Comic Sans MS" w:hAnsi="Comic Sans MS"/>
          <w:sz w:val="20"/>
          <w:szCs w:val="20"/>
        </w:rPr>
        <w:t>. In caso di assenze prolungate per motivi di famiglia, è necessario una comunicazione diretta al Dirigente Scolastico.</w:t>
      </w:r>
    </w:p>
    <w:p w:rsidR="00BE7F8A" w:rsidRDefault="00BE7F8A" w:rsidP="00BE7F8A">
      <w:pPr>
        <w:pStyle w:val="Nessunaspaziatura"/>
        <w:rPr>
          <w:sz w:val="20"/>
          <w:szCs w:val="20"/>
        </w:rPr>
      </w:pPr>
      <w:r w:rsidRPr="003015F1">
        <w:rPr>
          <w:rFonts w:ascii="Comic Sans MS" w:hAnsi="Comic Sans MS"/>
          <w:b/>
          <w:sz w:val="20"/>
          <w:szCs w:val="20"/>
        </w:rPr>
        <w:t>4-</w:t>
      </w:r>
      <w:r w:rsidRPr="00BE7F8A">
        <w:rPr>
          <w:rFonts w:ascii="Comic Sans MS" w:hAnsi="Comic Sans MS"/>
          <w:sz w:val="20"/>
          <w:szCs w:val="20"/>
        </w:rPr>
        <w:t xml:space="preserve">In caso di </w:t>
      </w:r>
      <w:r w:rsidRPr="00BE7F8A">
        <w:rPr>
          <w:rFonts w:ascii="Comic Sans MS" w:hAnsi="Comic Sans MS"/>
          <w:b/>
          <w:sz w:val="20"/>
          <w:szCs w:val="20"/>
        </w:rPr>
        <w:t>intolleranze o allergie</w:t>
      </w:r>
      <w:r w:rsidRPr="00BE7F8A">
        <w:rPr>
          <w:rFonts w:ascii="Comic Sans MS" w:hAnsi="Comic Sans MS"/>
          <w:sz w:val="20"/>
          <w:szCs w:val="20"/>
        </w:rPr>
        <w:t xml:space="preserve"> alimentari è molto importante trasmettere </w:t>
      </w:r>
      <w:r w:rsidRPr="00BE7F8A">
        <w:rPr>
          <w:rFonts w:ascii="Comic Sans MS" w:hAnsi="Comic Sans MS"/>
          <w:b/>
          <w:sz w:val="20"/>
          <w:szCs w:val="20"/>
        </w:rPr>
        <w:t>all’Ufficio Scuola del Comune</w:t>
      </w:r>
      <w:r w:rsidRPr="00BE7F8A">
        <w:rPr>
          <w:rFonts w:ascii="Comic Sans MS" w:hAnsi="Comic Sans MS"/>
          <w:sz w:val="20"/>
          <w:szCs w:val="20"/>
        </w:rPr>
        <w:t>, e alla scuola, la relativa certificazione.</w:t>
      </w:r>
      <w:r w:rsidRPr="00BE7F8A">
        <w:rPr>
          <w:sz w:val="20"/>
          <w:szCs w:val="20"/>
        </w:rPr>
        <w:t xml:space="preserve"> </w:t>
      </w:r>
    </w:p>
    <w:p w:rsidR="003015F1" w:rsidRDefault="003015F1" w:rsidP="00BE7F8A">
      <w:pPr>
        <w:pStyle w:val="Nessunaspaziatura"/>
        <w:rPr>
          <w:sz w:val="20"/>
          <w:szCs w:val="20"/>
        </w:rPr>
      </w:pPr>
    </w:p>
    <w:p w:rsidR="003015F1" w:rsidRDefault="003015F1" w:rsidP="00BE7F8A">
      <w:pPr>
        <w:pStyle w:val="Nessunaspaziatura"/>
        <w:rPr>
          <w:sz w:val="20"/>
          <w:szCs w:val="20"/>
        </w:rPr>
      </w:pPr>
    </w:p>
    <w:p w:rsidR="003015F1" w:rsidRPr="00BE7F8A" w:rsidRDefault="003015F1" w:rsidP="00BE7F8A">
      <w:pPr>
        <w:pStyle w:val="Nessunaspaziatura"/>
        <w:rPr>
          <w:sz w:val="20"/>
          <w:szCs w:val="20"/>
        </w:rPr>
      </w:pPr>
    </w:p>
    <w:p w:rsidR="00BE7F8A" w:rsidRDefault="00BE7F8A" w:rsidP="00BE7F8A">
      <w:pPr>
        <w:tabs>
          <w:tab w:val="left" w:pos="1515"/>
          <w:tab w:val="left" w:pos="2124"/>
          <w:tab w:val="left" w:pos="2832"/>
          <w:tab w:val="left" w:pos="3540"/>
          <w:tab w:val="left" w:pos="4248"/>
          <w:tab w:val="left" w:pos="4956"/>
          <w:tab w:val="left" w:pos="5664"/>
          <w:tab w:val="left" w:pos="6372"/>
          <w:tab w:val="left" w:pos="7320"/>
        </w:tabs>
        <w:jc w:val="right"/>
        <w:rPr>
          <w:sz w:val="22"/>
          <w:szCs w:val="22"/>
        </w:rPr>
      </w:pPr>
      <w:r>
        <w:rPr>
          <w:sz w:val="22"/>
          <w:szCs w:val="22"/>
        </w:rPr>
        <w:t>La Dirigente Scolastica</w:t>
      </w:r>
    </w:p>
    <w:p w:rsidR="00BE7F8A" w:rsidRDefault="00BE7F8A" w:rsidP="00BE7F8A">
      <w:pPr>
        <w:pStyle w:val="Corpodeltesto3"/>
        <w:jc w:val="right"/>
        <w:rPr>
          <w:bCs/>
        </w:rPr>
      </w:pPr>
      <w:r>
        <w:rPr>
          <w:bCs/>
        </w:rPr>
        <w:t>prof.ssa Viviana Cattaneo</w:t>
      </w:r>
    </w:p>
    <w:p w:rsidR="00BE7F8A" w:rsidRPr="003E5875" w:rsidRDefault="00BE7F8A" w:rsidP="00BE7F8A">
      <w:pPr>
        <w:jc w:val="right"/>
        <w:rPr>
          <w:sz w:val="18"/>
          <w:szCs w:val="18"/>
        </w:rPr>
      </w:pPr>
      <w:r w:rsidRPr="003E5875">
        <w:rPr>
          <w:sz w:val="18"/>
          <w:szCs w:val="18"/>
        </w:rPr>
        <w:t>Firma autografa sostituita a mezzo stampa</w:t>
      </w:r>
    </w:p>
    <w:p w:rsidR="00BE7F8A" w:rsidRPr="003E5875" w:rsidRDefault="00BE7F8A" w:rsidP="00BE7F8A">
      <w:pPr>
        <w:pStyle w:val="Corpodeltesto3"/>
        <w:jc w:val="right"/>
        <w:rPr>
          <w:bCs/>
          <w:sz w:val="18"/>
          <w:szCs w:val="18"/>
        </w:rPr>
      </w:pPr>
      <w:r w:rsidRPr="003E5875">
        <w:rPr>
          <w:sz w:val="18"/>
          <w:szCs w:val="18"/>
        </w:rPr>
        <w:t>Ai sensi dell’art.3 comma 2 del D.L.vo n°39/93</w:t>
      </w:r>
    </w:p>
    <w:p w:rsidR="00BE7F8A" w:rsidRDefault="00BE7F8A" w:rsidP="00BE7F8A">
      <w:pPr>
        <w:pStyle w:val="Corpodeltesto3"/>
        <w:rPr>
          <w:b/>
          <w:sz w:val="6"/>
          <w:szCs w:val="6"/>
        </w:rPr>
      </w:pPr>
    </w:p>
    <w:p w:rsidR="00BE7F8A" w:rsidRDefault="00BE7F8A" w:rsidP="00BE7F8A">
      <w:pPr>
        <w:spacing w:line="360" w:lineRule="auto"/>
        <w:rPr>
          <w:sz w:val="22"/>
        </w:rPr>
      </w:pPr>
    </w:p>
    <w:p w:rsidR="003015F1" w:rsidRDefault="003015F1" w:rsidP="00BE7F8A">
      <w:pPr>
        <w:spacing w:line="360" w:lineRule="auto"/>
        <w:rPr>
          <w:sz w:val="22"/>
        </w:rPr>
      </w:pPr>
    </w:p>
    <w:p w:rsidR="00E92071" w:rsidRDefault="00E92071" w:rsidP="00BE7F8A">
      <w:pPr>
        <w:spacing w:line="360" w:lineRule="auto"/>
        <w:rPr>
          <w:b/>
          <w:sz w:val="20"/>
        </w:rPr>
      </w:pPr>
    </w:p>
    <w:p w:rsidR="00BE7F8A" w:rsidRPr="00A8674E" w:rsidRDefault="00BE7F8A" w:rsidP="00BE7F8A">
      <w:pPr>
        <w:spacing w:line="360" w:lineRule="auto"/>
        <w:rPr>
          <w:b/>
          <w:sz w:val="20"/>
        </w:rPr>
      </w:pPr>
      <w:r w:rsidRPr="00A8674E">
        <w:rPr>
          <w:b/>
          <w:sz w:val="20"/>
        </w:rPr>
        <w:t>Compilare, staccare e consegnare alle maestre di sezione ============</w:t>
      </w:r>
      <w:r w:rsidR="00A8674E">
        <w:rPr>
          <w:b/>
          <w:sz w:val="20"/>
        </w:rPr>
        <w:t>=============================</w:t>
      </w:r>
    </w:p>
    <w:p w:rsidR="00BE7F8A" w:rsidRDefault="00BE7F8A" w:rsidP="00BE7F8A">
      <w:pPr>
        <w:tabs>
          <w:tab w:val="left" w:pos="195"/>
        </w:tabs>
        <w:spacing w:line="360" w:lineRule="auto"/>
        <w:rPr>
          <w:sz w:val="20"/>
        </w:rPr>
      </w:pPr>
      <w:proofErr w:type="spellStart"/>
      <w:r>
        <w:rPr>
          <w:sz w:val="20"/>
        </w:rPr>
        <w:t>_l</w:t>
      </w:r>
      <w:proofErr w:type="spellEnd"/>
      <w:r>
        <w:rPr>
          <w:sz w:val="20"/>
        </w:rPr>
        <w:t xml:space="preserve">_ </w:t>
      </w:r>
      <w:proofErr w:type="spellStart"/>
      <w:r>
        <w:rPr>
          <w:sz w:val="20"/>
        </w:rPr>
        <w:t>sottoscritt</w:t>
      </w:r>
      <w:proofErr w:type="spellEnd"/>
      <w:r>
        <w:rPr>
          <w:sz w:val="20"/>
        </w:rPr>
        <w:t>_ _________________________________ genitore/tutore dell’</w:t>
      </w:r>
      <w:proofErr w:type="spellStart"/>
      <w:r>
        <w:rPr>
          <w:sz w:val="20"/>
        </w:rPr>
        <w:t>alunn</w:t>
      </w:r>
      <w:proofErr w:type="spellEnd"/>
      <w:r>
        <w:rPr>
          <w:sz w:val="20"/>
        </w:rPr>
        <w:t>_ ____________________________</w:t>
      </w:r>
    </w:p>
    <w:p w:rsidR="00BE7F8A" w:rsidRDefault="00BE7F8A" w:rsidP="00BE7F8A">
      <w:pPr>
        <w:spacing w:line="360" w:lineRule="auto"/>
        <w:jc w:val="both"/>
        <w:rPr>
          <w:sz w:val="20"/>
        </w:rPr>
      </w:pPr>
      <w:r>
        <w:rPr>
          <w:sz w:val="20"/>
        </w:rPr>
        <w:t xml:space="preserve">frequentante la sezione _______ della scuola </w:t>
      </w:r>
      <w:r w:rsidR="003015F1">
        <w:rPr>
          <w:sz w:val="20"/>
        </w:rPr>
        <w:t>dell’infanzia statale “La Coccinella” di Rio Saliceto</w:t>
      </w:r>
      <w:r>
        <w:rPr>
          <w:sz w:val="20"/>
        </w:rPr>
        <w:t xml:space="preserve"> dichiara di aver ricevuto la comunicazione  </w:t>
      </w:r>
      <w:r w:rsidRPr="00767DF0">
        <w:rPr>
          <w:sz w:val="20"/>
        </w:rPr>
        <w:t xml:space="preserve">del </w:t>
      </w:r>
      <w:r w:rsidR="003015F1">
        <w:rPr>
          <w:sz w:val="20"/>
        </w:rPr>
        <w:t>17 otto</w:t>
      </w:r>
      <w:r>
        <w:rPr>
          <w:sz w:val="20"/>
        </w:rPr>
        <w:t>bre 201</w:t>
      </w:r>
      <w:r w:rsidR="003015F1">
        <w:rPr>
          <w:sz w:val="20"/>
        </w:rPr>
        <w:t>7</w:t>
      </w:r>
      <w:r>
        <w:rPr>
          <w:sz w:val="20"/>
        </w:rPr>
        <w:t xml:space="preserve">.                           </w:t>
      </w:r>
      <w:r>
        <w:rPr>
          <w:sz w:val="20"/>
        </w:rPr>
        <w:tab/>
      </w:r>
      <w:r>
        <w:rPr>
          <w:sz w:val="20"/>
        </w:rPr>
        <w:tab/>
      </w:r>
      <w:r>
        <w:rPr>
          <w:sz w:val="20"/>
        </w:rPr>
        <w:tab/>
      </w:r>
      <w:r>
        <w:rPr>
          <w:sz w:val="20"/>
        </w:rPr>
        <w:tab/>
      </w:r>
      <w:r>
        <w:rPr>
          <w:sz w:val="20"/>
        </w:rPr>
        <w:tab/>
      </w:r>
      <w:r>
        <w:rPr>
          <w:sz w:val="20"/>
        </w:rPr>
        <w:tab/>
        <w:t xml:space="preserve">            </w:t>
      </w:r>
    </w:p>
    <w:p w:rsidR="00BE7F8A" w:rsidRDefault="00BE7F8A" w:rsidP="00BE7F8A">
      <w:pPr>
        <w:jc w:val="both"/>
        <w:rPr>
          <w:sz w:val="20"/>
          <w:szCs w:val="16"/>
        </w:rPr>
      </w:pPr>
      <w:r>
        <w:rPr>
          <w:sz w:val="20"/>
          <w:szCs w:val="16"/>
        </w:rPr>
        <w:t xml:space="preserve"> </w:t>
      </w:r>
    </w:p>
    <w:p w:rsidR="00BE7F8A" w:rsidRDefault="00BE7F8A" w:rsidP="00BE7F8A">
      <w:pPr>
        <w:jc w:val="both"/>
        <w:rPr>
          <w:sz w:val="20"/>
          <w:szCs w:val="16"/>
        </w:rPr>
      </w:pPr>
      <w:r>
        <w:rPr>
          <w:sz w:val="20"/>
          <w:szCs w:val="16"/>
        </w:rPr>
        <w:t xml:space="preserve">                                                                .             ...........................................................................................................  </w:t>
      </w:r>
    </w:p>
    <w:p w:rsidR="00826192" w:rsidRPr="003015F1" w:rsidRDefault="00BE7F8A" w:rsidP="003015F1">
      <w:pPr>
        <w:spacing w:line="360" w:lineRule="auto"/>
        <w:jc w:val="both"/>
        <w:rPr>
          <w:sz w:val="20"/>
          <w:szCs w:val="16"/>
        </w:rPr>
      </w:pPr>
      <w:r>
        <w:rPr>
          <w:sz w:val="20"/>
          <w:szCs w:val="16"/>
        </w:rPr>
        <w:tab/>
      </w:r>
      <w:r>
        <w:rPr>
          <w:sz w:val="20"/>
          <w:szCs w:val="16"/>
        </w:rPr>
        <w:tab/>
      </w:r>
      <w:r>
        <w:rPr>
          <w:sz w:val="20"/>
          <w:szCs w:val="16"/>
        </w:rPr>
        <w:tab/>
      </w:r>
      <w:r>
        <w:rPr>
          <w:sz w:val="20"/>
          <w:szCs w:val="16"/>
        </w:rPr>
        <w:tab/>
      </w:r>
      <w:r>
        <w:rPr>
          <w:sz w:val="20"/>
          <w:szCs w:val="16"/>
        </w:rPr>
        <w:tab/>
      </w:r>
      <w:r>
        <w:rPr>
          <w:sz w:val="20"/>
          <w:szCs w:val="16"/>
        </w:rPr>
        <w:tab/>
      </w:r>
      <w:r>
        <w:rPr>
          <w:sz w:val="20"/>
          <w:szCs w:val="16"/>
        </w:rPr>
        <w:tab/>
        <w:t>(Firma dei genitori o di chi ne fa le veci)</w:t>
      </w:r>
    </w:p>
    <w:sectPr w:rsidR="00826192" w:rsidRPr="003015F1" w:rsidSect="008261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ndale Sans UI">
    <w:altName w:val="Arial Unicode MS"/>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CC1"/>
    <w:multiLevelType w:val="hybridMultilevel"/>
    <w:tmpl w:val="9D343A7E"/>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4DE1CC3"/>
    <w:multiLevelType w:val="hybridMultilevel"/>
    <w:tmpl w:val="472493CE"/>
    <w:lvl w:ilvl="0" w:tplc="5C38399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4D21AC4"/>
    <w:multiLevelType w:val="hybridMultilevel"/>
    <w:tmpl w:val="FF608D70"/>
    <w:lvl w:ilvl="0" w:tplc="5C38399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64F31B21"/>
    <w:multiLevelType w:val="hybridMultilevel"/>
    <w:tmpl w:val="0CFC914A"/>
    <w:lvl w:ilvl="0" w:tplc="5C38399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7F8A"/>
    <w:rsid w:val="003015F1"/>
    <w:rsid w:val="004579CE"/>
    <w:rsid w:val="005C62BD"/>
    <w:rsid w:val="00826192"/>
    <w:rsid w:val="00A8674E"/>
    <w:rsid w:val="00BE7F8A"/>
    <w:rsid w:val="00E920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F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7F8A"/>
    <w:pPr>
      <w:spacing w:after="0" w:line="240" w:lineRule="auto"/>
    </w:pPr>
  </w:style>
  <w:style w:type="paragraph" w:styleId="Testofumetto">
    <w:name w:val="Balloon Text"/>
    <w:basedOn w:val="Normale"/>
    <w:link w:val="TestofumettoCarattere"/>
    <w:uiPriority w:val="99"/>
    <w:semiHidden/>
    <w:unhideWhenUsed/>
    <w:rsid w:val="00BE7F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F8A"/>
    <w:rPr>
      <w:rFonts w:ascii="Tahoma" w:eastAsia="Times New Roman" w:hAnsi="Tahoma" w:cs="Tahoma"/>
      <w:sz w:val="16"/>
      <w:szCs w:val="16"/>
      <w:lang w:eastAsia="it-IT"/>
    </w:rPr>
  </w:style>
  <w:style w:type="paragraph" w:styleId="Corpodeltesto3">
    <w:name w:val="Body Text 3"/>
    <w:basedOn w:val="Normale"/>
    <w:link w:val="Corpodeltesto3Carattere"/>
    <w:semiHidden/>
    <w:rsid w:val="00BE7F8A"/>
    <w:pPr>
      <w:jc w:val="both"/>
    </w:pPr>
    <w:rPr>
      <w:sz w:val="22"/>
      <w:szCs w:val="20"/>
    </w:rPr>
  </w:style>
  <w:style w:type="character" w:customStyle="1" w:styleId="Corpodeltesto3Carattere">
    <w:name w:val="Corpo del testo 3 Carattere"/>
    <w:basedOn w:val="Carpredefinitoparagrafo"/>
    <w:link w:val="Corpodeltesto3"/>
    <w:semiHidden/>
    <w:rsid w:val="00BE7F8A"/>
    <w:rPr>
      <w:rFonts w:ascii="Times New Roman" w:eastAsia="Times New Roman" w:hAnsi="Times New Roman" w:cs="Times New Roman"/>
      <w:szCs w:val="20"/>
      <w:lang w:eastAsia="it-IT"/>
    </w:rPr>
  </w:style>
</w:styles>
</file>

<file path=word/webSettings.xml><?xml version="1.0" encoding="utf-8"?>
<w:webSettings xmlns:r="http://schemas.openxmlformats.org/officeDocument/2006/relationships" xmlns:w="http://schemas.openxmlformats.org/wordprocessingml/2006/main">
  <w:divs>
    <w:div w:id="13239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reic813004@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ic813004@istruzio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2017-09-24T11:36:00Z</dcterms:created>
  <dcterms:modified xsi:type="dcterms:W3CDTF">2017-09-24T12:00:00Z</dcterms:modified>
</cp:coreProperties>
</file>